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FA" w:rsidRDefault="001E09FA" w:rsidP="001E09FA">
      <w:pPr>
        <w:spacing w:line="360" w:lineRule="auto"/>
        <w:rPr>
          <w:rFonts w:ascii="Calibri" w:hAnsi="Calibri" w:cs="Calibri"/>
          <w:sz w:val="26"/>
          <w:szCs w:val="26"/>
        </w:rPr>
      </w:pPr>
      <w:r w:rsidRPr="009A2F85">
        <w:rPr>
          <w:rFonts w:ascii="Calibri" w:hAnsi="Calibri" w:cs="Calibri"/>
          <w:sz w:val="26"/>
          <w:szCs w:val="26"/>
        </w:rPr>
        <w:t>Press Release</w:t>
      </w:r>
      <w:r w:rsidRPr="009A2F85">
        <w:rPr>
          <w:rFonts w:ascii="Calibri" w:hAnsi="Calibri" w:cs="Calibri"/>
          <w:sz w:val="26"/>
          <w:szCs w:val="26"/>
        </w:rPr>
        <w:br/>
        <w:t>28 April 2025</w:t>
      </w:r>
    </w:p>
    <w:p w:rsidR="001E09FA" w:rsidRDefault="001E09FA" w:rsidP="001E09F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9A2F85">
        <w:rPr>
          <w:rFonts w:ascii="Calibri" w:hAnsi="Calibri" w:cs="Calibri"/>
          <w:sz w:val="26"/>
          <w:szCs w:val="26"/>
        </w:rPr>
        <w:br/>
      </w:r>
      <w:r w:rsidRPr="009A2F85">
        <w:rPr>
          <w:rFonts w:ascii="Calibri" w:hAnsi="Calibri" w:cs="Calibri"/>
          <w:sz w:val="26"/>
          <w:szCs w:val="26"/>
        </w:rPr>
        <w:br/>
      </w:r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>Notable progress in Product Marketing: </w:t>
      </w:r>
      <w:proofErr w:type="spellStart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>Kudumbashree</w:t>
      </w:r>
      <w:proofErr w:type="spellEnd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 xml:space="preserve"> entrepreneurs earned Rs. 104.35 </w:t>
      </w:r>
      <w:proofErr w:type="spellStart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>crores</w:t>
      </w:r>
      <w:proofErr w:type="spellEnd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 xml:space="preserve"> through National </w:t>
      </w:r>
      <w:proofErr w:type="spellStart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>Saras</w:t>
      </w:r>
      <w:proofErr w:type="spellEnd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proofErr w:type="spellStart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>Melas</w:t>
      </w:r>
      <w:proofErr w:type="spellEnd"/>
      <w:r w:rsidRPr="009A2F85">
        <w:rPr>
          <w:rFonts w:ascii="Calibri" w:hAnsi="Calibri" w:cs="Calibri"/>
          <w:b/>
          <w:bCs/>
          <w:sz w:val="36"/>
          <w:szCs w:val="36"/>
          <w:u w:val="single"/>
        </w:rPr>
        <w:t xml:space="preserve"> organized in Kerala</w:t>
      </w:r>
    </w:p>
    <w:p w:rsidR="001E09FA" w:rsidRPr="009A2F85" w:rsidRDefault="001E09FA" w:rsidP="001E09FA">
      <w:pPr>
        <w:spacing w:line="360" w:lineRule="auto"/>
        <w:rPr>
          <w:rFonts w:ascii="Calibri" w:hAnsi="Calibri" w:cs="Calibri"/>
          <w:sz w:val="26"/>
          <w:szCs w:val="26"/>
        </w:rPr>
      </w:pPr>
      <w:r w:rsidRPr="009A2F85">
        <w:rPr>
          <w:rFonts w:ascii="Calibri" w:hAnsi="Calibri" w:cs="Calibri"/>
          <w:sz w:val="26"/>
          <w:szCs w:val="26"/>
        </w:rPr>
        <w:br/>
      </w:r>
      <w:r w:rsidRPr="009A2F85">
        <w:rPr>
          <w:rFonts w:ascii="Calibri" w:hAnsi="Calibri" w:cs="Calibri"/>
          <w:sz w:val="26"/>
          <w:szCs w:val="26"/>
        </w:rPr>
        <w:br/>
        <w:t>*</w:t>
      </w: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entrepreneurs earned Rs. 22 </w:t>
      </w:r>
      <w:proofErr w:type="spellStart"/>
      <w:r w:rsidRPr="009A2F85">
        <w:rPr>
          <w:rFonts w:ascii="Calibri" w:hAnsi="Calibri" w:cs="Calibri"/>
          <w:sz w:val="26"/>
          <w:szCs w:val="26"/>
        </w:rPr>
        <w:t>crores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by participating in </w:t>
      </w:r>
      <w:proofErr w:type="spellStart"/>
      <w:r w:rsidRPr="009A2F85">
        <w:rPr>
          <w:rFonts w:ascii="Calibri" w:hAnsi="Calibri" w:cs="Calibri"/>
          <w:sz w:val="26"/>
          <w:szCs w:val="26"/>
        </w:rPr>
        <w:t>Saras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9A2F85">
        <w:rPr>
          <w:rFonts w:ascii="Calibri" w:hAnsi="Calibri" w:cs="Calibri"/>
          <w:sz w:val="26"/>
          <w:szCs w:val="26"/>
        </w:rPr>
        <w:t>Melas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organized in various states</w:t>
      </w: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proofErr w:type="spellStart"/>
      <w:r w:rsidRPr="009A2F85">
        <w:rPr>
          <w:rFonts w:ascii="Calibri" w:hAnsi="Calibri" w:cs="Calibri"/>
          <w:sz w:val="26"/>
          <w:szCs w:val="26"/>
        </w:rPr>
        <w:t>Thiruvananthapuram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: </w:t>
      </w: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entrepreneurs earned Rs. 104.35 </w:t>
      </w:r>
      <w:proofErr w:type="spellStart"/>
      <w:r w:rsidRPr="009A2F85">
        <w:rPr>
          <w:rFonts w:ascii="Calibri" w:hAnsi="Calibri" w:cs="Calibri"/>
          <w:sz w:val="26"/>
          <w:szCs w:val="26"/>
        </w:rPr>
        <w:t>crores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by organizing National </w:t>
      </w:r>
      <w:proofErr w:type="spellStart"/>
      <w:r w:rsidRPr="009A2F85">
        <w:rPr>
          <w:rFonts w:ascii="Calibri" w:hAnsi="Calibri" w:cs="Calibri"/>
          <w:sz w:val="26"/>
          <w:szCs w:val="26"/>
        </w:rPr>
        <w:t>Saras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9A2F85">
        <w:rPr>
          <w:rFonts w:ascii="Calibri" w:hAnsi="Calibri" w:cs="Calibri"/>
          <w:sz w:val="26"/>
          <w:szCs w:val="26"/>
        </w:rPr>
        <w:t>Melas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, one of the main platforms for marketing the products of </w:t>
      </w: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entrepreneurs, in Kerala for the last nine years. Out of this, Rs. 17.57 </w:t>
      </w:r>
      <w:proofErr w:type="spellStart"/>
      <w:r w:rsidRPr="009A2F85">
        <w:rPr>
          <w:rFonts w:ascii="Calibri" w:hAnsi="Calibri" w:cs="Calibri"/>
          <w:sz w:val="26"/>
          <w:szCs w:val="26"/>
        </w:rPr>
        <w:t>crores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were earned from the most recent </w:t>
      </w:r>
      <w:proofErr w:type="spellStart"/>
      <w:r w:rsidRPr="009A2F85">
        <w:rPr>
          <w:rFonts w:ascii="Calibri" w:hAnsi="Calibri" w:cs="Calibri"/>
          <w:sz w:val="26"/>
          <w:szCs w:val="26"/>
        </w:rPr>
        <w:t>Saras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9A2F85">
        <w:rPr>
          <w:rFonts w:ascii="Calibri" w:hAnsi="Calibri" w:cs="Calibri"/>
          <w:sz w:val="26"/>
          <w:szCs w:val="26"/>
        </w:rPr>
        <w:t>Mela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organized in </w:t>
      </w:r>
      <w:proofErr w:type="spellStart"/>
      <w:r w:rsidRPr="009A2F85">
        <w:rPr>
          <w:rFonts w:ascii="Calibri" w:hAnsi="Calibri" w:cs="Calibri"/>
          <w:sz w:val="26"/>
          <w:szCs w:val="26"/>
        </w:rPr>
        <w:t>Chengannur</w:t>
      </w:r>
      <w:proofErr w:type="spellEnd"/>
      <w:r w:rsidRPr="009A2F85">
        <w:rPr>
          <w:rFonts w:ascii="Calibri" w:hAnsi="Calibri" w:cs="Calibri"/>
          <w:sz w:val="26"/>
          <w:szCs w:val="26"/>
        </w:rPr>
        <w:t>.</w:t>
      </w:r>
    </w:p>
    <w:p w:rsidR="001E09FA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9A2F85">
        <w:rPr>
          <w:rFonts w:ascii="Calibri" w:hAnsi="Calibri" w:cs="Calibri"/>
          <w:sz w:val="26"/>
          <w:szCs w:val="26"/>
        </w:rPr>
        <w:t xml:space="preserve">A turnover of Rs. 22 </w:t>
      </w:r>
      <w:proofErr w:type="spellStart"/>
      <w:r w:rsidRPr="009A2F85">
        <w:rPr>
          <w:rFonts w:ascii="Calibri" w:hAnsi="Calibri" w:cs="Calibri"/>
          <w:sz w:val="26"/>
          <w:szCs w:val="26"/>
        </w:rPr>
        <w:t>crores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have also been achieved by participating in </w:t>
      </w:r>
      <w:proofErr w:type="spellStart"/>
      <w:r w:rsidRPr="009A2F85">
        <w:rPr>
          <w:rFonts w:ascii="Calibri" w:hAnsi="Calibri" w:cs="Calibri"/>
          <w:sz w:val="26"/>
          <w:szCs w:val="26"/>
        </w:rPr>
        <w:t>Saras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9A2F85">
        <w:rPr>
          <w:rFonts w:ascii="Calibri" w:hAnsi="Calibri" w:cs="Calibri"/>
          <w:sz w:val="26"/>
          <w:szCs w:val="26"/>
        </w:rPr>
        <w:t>Melas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organized in other states. Entrepreneurs earned a total of Rs. 126.35 </w:t>
      </w:r>
      <w:proofErr w:type="spellStart"/>
      <w:r w:rsidRPr="009A2F85">
        <w:rPr>
          <w:rFonts w:ascii="Calibri" w:hAnsi="Calibri" w:cs="Calibri"/>
          <w:sz w:val="26"/>
          <w:szCs w:val="26"/>
        </w:rPr>
        <w:t>crores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through </w:t>
      </w:r>
      <w:proofErr w:type="spellStart"/>
      <w:r w:rsidRPr="009A2F85">
        <w:rPr>
          <w:rFonts w:ascii="Calibri" w:hAnsi="Calibri" w:cs="Calibri"/>
          <w:sz w:val="26"/>
          <w:szCs w:val="26"/>
        </w:rPr>
        <w:t>Saras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9A2F85">
        <w:rPr>
          <w:rFonts w:ascii="Calibri" w:hAnsi="Calibri" w:cs="Calibri"/>
          <w:sz w:val="26"/>
          <w:szCs w:val="26"/>
        </w:rPr>
        <w:t>Melas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from Kerala and various states.</w:t>
      </w: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aims to increase the income of </w:t>
      </w: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entrepreneurs by organizing local and national level marketing fairs, monthly markets, </w:t>
      </w:r>
      <w:proofErr w:type="spellStart"/>
      <w:r w:rsidRPr="009A2F85">
        <w:rPr>
          <w:rFonts w:ascii="Calibri" w:hAnsi="Calibri" w:cs="Calibri"/>
          <w:sz w:val="26"/>
          <w:szCs w:val="26"/>
        </w:rPr>
        <w:t>Onam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9A2F85">
        <w:rPr>
          <w:rFonts w:ascii="Calibri" w:hAnsi="Calibri" w:cs="Calibri"/>
          <w:sz w:val="26"/>
          <w:szCs w:val="26"/>
        </w:rPr>
        <w:t>Vishu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and </w:t>
      </w:r>
      <w:proofErr w:type="spellStart"/>
      <w:r w:rsidRPr="009A2F85">
        <w:rPr>
          <w:rFonts w:ascii="Calibri" w:hAnsi="Calibri" w:cs="Calibri"/>
          <w:sz w:val="26"/>
          <w:szCs w:val="26"/>
        </w:rPr>
        <w:t>Ramzan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marketing fairs. As part of this, 10,815 monthly markets, 916 local district level trade fairs, 426 food fairs and 6,859 </w:t>
      </w:r>
      <w:proofErr w:type="spellStart"/>
      <w:r w:rsidRPr="009A2F85">
        <w:rPr>
          <w:rFonts w:ascii="Calibri" w:hAnsi="Calibri" w:cs="Calibri"/>
          <w:sz w:val="26"/>
          <w:szCs w:val="26"/>
        </w:rPr>
        <w:t>Onam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marketing fairs were </w:t>
      </w:r>
      <w:r w:rsidRPr="009A2F85">
        <w:rPr>
          <w:rFonts w:ascii="Calibri" w:hAnsi="Calibri" w:cs="Calibri"/>
          <w:sz w:val="26"/>
          <w:szCs w:val="26"/>
        </w:rPr>
        <w:lastRenderedPageBreak/>
        <w:t xml:space="preserve">organized in the last nine years. Through this, </w:t>
      </w:r>
      <w:proofErr w:type="gramStart"/>
      <w:r w:rsidRPr="009A2F85">
        <w:rPr>
          <w:rFonts w:ascii="Calibri" w:hAnsi="Calibri" w:cs="Calibri"/>
          <w:sz w:val="26"/>
          <w:szCs w:val="26"/>
        </w:rPr>
        <w:t xml:space="preserve">a turnover of Rs. 185.86 </w:t>
      </w:r>
      <w:proofErr w:type="spellStart"/>
      <w:r w:rsidRPr="009A2F85">
        <w:rPr>
          <w:rFonts w:ascii="Calibri" w:hAnsi="Calibri" w:cs="Calibri"/>
          <w:sz w:val="26"/>
          <w:szCs w:val="26"/>
        </w:rPr>
        <w:t>crores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were</w:t>
      </w:r>
      <w:proofErr w:type="gramEnd"/>
      <w:r w:rsidRPr="009A2F85">
        <w:rPr>
          <w:rFonts w:ascii="Calibri" w:hAnsi="Calibri" w:cs="Calibri"/>
          <w:sz w:val="26"/>
          <w:szCs w:val="26"/>
        </w:rPr>
        <w:t xml:space="preserve"> also obtained.</w:t>
      </w: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:rsidR="001E09FA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9A2F85">
        <w:rPr>
          <w:rFonts w:ascii="Calibri" w:hAnsi="Calibri" w:cs="Calibri"/>
          <w:sz w:val="26"/>
          <w:szCs w:val="26"/>
        </w:rPr>
        <w:t xml:space="preserve">In addition to traditional marketing methods, </w:t>
      </w: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is also implementing innovative marketing methods that suit the modern market. The aim is to increase the income of entrepreneurs. As part of this, </w:t>
      </w:r>
      <w:proofErr w:type="spellStart"/>
      <w:r w:rsidRPr="009A2F85">
        <w:rPr>
          <w:rFonts w:ascii="Calibri" w:hAnsi="Calibri" w:cs="Calibri"/>
          <w:sz w:val="26"/>
          <w:szCs w:val="26"/>
        </w:rPr>
        <w:t>Kudumbashree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is also active in the online marketing sector such as </w:t>
      </w:r>
      <w:proofErr w:type="spellStart"/>
      <w:r w:rsidRPr="009A2F85">
        <w:rPr>
          <w:rFonts w:ascii="Calibri" w:hAnsi="Calibri" w:cs="Calibri"/>
          <w:sz w:val="26"/>
          <w:szCs w:val="26"/>
        </w:rPr>
        <w:t>Nano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 Markets, Marketing Kiosks, and Amazon, </w:t>
      </w:r>
      <w:proofErr w:type="spellStart"/>
      <w:r w:rsidRPr="009A2F85">
        <w:rPr>
          <w:rFonts w:ascii="Calibri" w:hAnsi="Calibri" w:cs="Calibri"/>
          <w:sz w:val="26"/>
          <w:szCs w:val="26"/>
        </w:rPr>
        <w:t>Flipkart</w:t>
      </w:r>
      <w:proofErr w:type="spellEnd"/>
      <w:r w:rsidRPr="009A2F85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9A2F85">
        <w:rPr>
          <w:rFonts w:ascii="Calibri" w:hAnsi="Calibri" w:cs="Calibri"/>
          <w:sz w:val="26"/>
          <w:szCs w:val="26"/>
        </w:rPr>
        <w:t>Meesho</w:t>
      </w:r>
      <w:proofErr w:type="spellEnd"/>
      <w:r w:rsidRPr="009A2F85">
        <w:rPr>
          <w:rFonts w:ascii="Calibri" w:hAnsi="Calibri" w:cs="Calibri"/>
          <w:sz w:val="26"/>
          <w:szCs w:val="26"/>
        </w:rPr>
        <w:t>, and ONDC.</w:t>
      </w: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9A2F85">
        <w:rPr>
          <w:rFonts w:ascii="Calibri" w:hAnsi="Calibri" w:cs="Calibri"/>
          <w:sz w:val="26"/>
          <w:szCs w:val="26"/>
        </w:rPr>
        <w:br/>
      </w:r>
      <w:r w:rsidRPr="009A2F85">
        <w:rPr>
          <w:rFonts w:ascii="Calibri" w:hAnsi="Calibri" w:cs="Calibri"/>
          <w:b/>
          <w:bCs/>
          <w:sz w:val="26"/>
          <w:szCs w:val="26"/>
        </w:rPr>
        <w:t>Ends</w:t>
      </w: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:rsidR="001E09FA" w:rsidRPr="009A2F85" w:rsidRDefault="001E09FA" w:rsidP="001E09F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:rsidR="00BF4769" w:rsidRDefault="00BF4769"/>
    <w:sectPr w:rsidR="00BF4769" w:rsidSect="00702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1E09FA"/>
    <w:rsid w:val="001E09FA"/>
    <w:rsid w:val="00BF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2025-04-28T10:11:00Z</dcterms:created>
  <dcterms:modified xsi:type="dcterms:W3CDTF">2025-04-28T10:11:00Z</dcterms:modified>
</cp:coreProperties>
</file>