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49C0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20DBE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20DB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AF24110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 xml:space="preserve">11-þ4þ2025 </w:t>
      </w:r>
    </w:p>
    <w:p w14:paraId="6AB6E0D8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DCBD2D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</w:t>
      </w:r>
      <w:proofErr w:type="spellStart"/>
      <w:r w:rsidRPr="00820DBE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820DBE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io tIcf Nn¡³: </w:t>
      </w:r>
    </w:p>
    <w:p w14:paraId="235220BF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                      </w:t>
      </w:r>
      <w:proofErr w:type="gramStart"/>
      <w:r w:rsidRPr="00820DBE">
        <w:rPr>
          <w:rFonts w:ascii="ML-TTKarthika" w:hAnsi="ML-TTKarthika" w:cs="ML-Revathi"/>
          <w:b/>
          <w:bCs/>
          <w:sz w:val="28"/>
          <w:szCs w:val="28"/>
        </w:rPr>
        <w:t>DÂ]</w:t>
      </w:r>
      <w:proofErr w:type="spellStart"/>
      <w:r w:rsidRPr="00820DBE">
        <w:rPr>
          <w:rFonts w:ascii="ML-TTKarthika" w:hAnsi="ML-TTKarthika" w:cs="ML-Revathi"/>
          <w:b/>
          <w:bCs/>
          <w:sz w:val="28"/>
          <w:szCs w:val="28"/>
        </w:rPr>
        <w:t>mZ</w:t>
      </w:r>
      <w:proofErr w:type="spellEnd"/>
      <w:proofErr w:type="gramEnd"/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\w 25 </w:t>
      </w:r>
      <w:proofErr w:type="spellStart"/>
      <w:r w:rsidRPr="00820DBE">
        <w:rPr>
          <w:rFonts w:ascii="ML-TTKarthika" w:hAnsi="ML-TTKarthika" w:cs="ML-Revathi"/>
          <w:b/>
          <w:bCs/>
          <w:sz w:val="28"/>
          <w:szCs w:val="28"/>
        </w:rPr>
        <w:t>iXam</w:t>
      </w:r>
      <w:proofErr w:type="spellEnd"/>
      <w:r w:rsidRPr="00820DBE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820DBE">
        <w:rPr>
          <w:rFonts w:ascii="ML-TTKarthika" w:hAnsi="ML-TTKarthika" w:cs="ML-Revathi"/>
          <w:b/>
          <w:bCs/>
          <w:sz w:val="28"/>
          <w:szCs w:val="28"/>
        </w:rPr>
        <w:t>am¡n</w:t>
      </w:r>
      <w:proofErr w:type="spellEnd"/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20DBE">
        <w:rPr>
          <w:rFonts w:ascii="ML-TTKarthika" w:hAnsi="ML-TTKarthika" w:cs="ML-Revathi"/>
          <w:b/>
          <w:bCs/>
          <w:sz w:val="28"/>
          <w:szCs w:val="28"/>
        </w:rPr>
        <w:t>DbÀ¯pw</w:t>
      </w:r>
      <w:proofErr w:type="spellEnd"/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20BEF81C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  <w:r w:rsidRPr="00820DBE">
        <w:rPr>
          <w:rFonts w:ascii="ML-TTKarthika" w:hAnsi="ML-TTKarthika" w:cs="ML-Revathi"/>
          <w:sz w:val="24"/>
          <w:szCs w:val="24"/>
        </w:rPr>
        <w:t xml:space="preserve">     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594110E7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303259BE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20DB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16A9901D" w14:textId="77777777" w:rsidR="003D34C9" w:rsidRPr="00820DBE" w:rsidRDefault="003D34C9" w:rsidP="003444CC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ITnv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wIpfs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{Sn t{]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kzn¨v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Hm¬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IÀahpw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bdbnse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an\n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{Sn t{]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bqWnänsâ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nÀhln¨p</w:t>
      </w:r>
      <w:proofErr w:type="spellEnd"/>
    </w:p>
    <w:p w14:paraId="020A63F5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63A9630D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</w:p>
    <w:p w14:paraId="7449DAA4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Nn¡sâ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\w 25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DbÀ¯psa¶v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Nn¡³ ]²XnbpsS `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ITn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wIpf¯v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]n¨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{Sn t{]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kzn¨v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Hm¬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IÀaw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a{´n. </w:t>
      </w:r>
    </w:p>
    <w:p w14:paraId="5055AC27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BA47A3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B`y´c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WnbnÂ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Bhiyambn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Nn¡sâ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F«p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¸n¡p¶Xv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. DÂ]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Imcy£aam¡pw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ª km¼¯nI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105.63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³ ]²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hfÀ¨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peoIcn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mbpÅ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{XW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S¶phcnIbmWv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tImgnhfÀ¯Â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IqSpt¼mÄ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icmicn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50,000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Hu«vseäv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KpWt`màmhn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\v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Xnamkw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89,000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bpamWv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e`n¡p¶Xv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]²Xn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Bbncw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Xy£ambpw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500 t]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tcm£ambpw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e`n¡p¶ps­¶pw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hyàam¡n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B\bd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thÄUv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amÀ¡än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]w 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an\n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{Sn t{]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bqWnänsâ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a{´n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.</w:t>
      </w:r>
    </w:p>
    <w:p w14:paraId="625AE82B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899D0D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ITn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wIpfw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Nm¶m¦cbnÂ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mec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G¡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dnembmWv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{Sn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vfmâv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ØnXn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aWn¡qdnÂ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500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tImgnIsf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kwkv¡cn¨v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Cd¨nbm¡m³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tijnbpÅXmWv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hnZy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b{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´§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vfmânepÅXv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820DBE">
        <w:rPr>
          <w:rFonts w:ascii="ML-TTKarthika" w:hAnsi="ML-TTKarthika" w:cs="ML-Revathi"/>
          <w:sz w:val="24"/>
          <w:szCs w:val="24"/>
        </w:rPr>
        <w:t>Xobambn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Hmt«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mtaäUv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{Sn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sse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HmhÀ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slUv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sdbnÂ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knÌ¯nsâ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klmbt¯msSbmWv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kwkv¡cWhpw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tImgnbnd¨n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ioXoIcn¨v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kq£n¡m³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peamb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tImÄUv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tÌmtdPv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kuIcyhpw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vfmânep­v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>. \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aoäv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mUIvSvkv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C´ybpambnklIcn¨v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20DB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Nn¡³' F¶ {_m³UnÂ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^mk³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sN¿p¶p­v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</w:p>
    <w:p w14:paraId="3E5AEDFD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ITnwIpfs</w:t>
      </w:r>
      <w:proofErr w:type="spellEnd"/>
      <w:proofErr w:type="gramStart"/>
      <w:r w:rsidRPr="00820DBE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vfmânsâ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>¯\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w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qÀWambpw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kÖamIp¶tXmsS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BZyhmcw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kwkv¡cn¨p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ioXoIcn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tImgnbnd¨nbpw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820DBE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Bhiym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pkcWw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]Wnbnse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¯n¡m³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 </w:t>
      </w:r>
    </w:p>
    <w:p w14:paraId="4168DCD3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EC634A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>B\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bdbnse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an\n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bqWnänÂ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ncnbmWn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AÂ^mw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NnÂUv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Nn¡³ DÂ¸¶§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</w:p>
    <w:p w14:paraId="7DAA0983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3BDBB3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tImgnbnd¨n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820DBE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t`màm¡Ä¡v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e`yam¡p¶Xnsâ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"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Hm¬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hoÂkv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' F¶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cnÂ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hnÂ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]\</w:t>
      </w:r>
      <w:proofErr w:type="spellStart"/>
      <w:proofErr w:type="gramEnd"/>
      <w:r w:rsidRPr="00820DBE">
        <w:rPr>
          <w:rFonts w:ascii="ML-TTKarthika" w:hAnsi="ML-TTKarthika" w:cs="ML-Revathi"/>
          <w:sz w:val="24"/>
          <w:szCs w:val="24"/>
        </w:rPr>
        <w:t>imebpw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.</w:t>
      </w:r>
    </w:p>
    <w:p w14:paraId="36685EA2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034963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\ho³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Hm^okdpw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Nn¡³ ]²XnbpsS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Hm^okdpamb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tUm.dmWm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cmPv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hn.BÀ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, t{]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mPIvSv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AUvan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nkvt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{Sj³ amt\PÀ A\´p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amXyptPmÀPv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</w:p>
    <w:p w14:paraId="62234151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 xml:space="preserve"> </w:t>
      </w:r>
    </w:p>
    <w:p w14:paraId="7D8D9EE8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lastRenderedPageBreak/>
        <w:t xml:space="preserve">    </w:t>
      </w:r>
    </w:p>
    <w:p w14:paraId="3D162C5B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B0857D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20DBE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20DB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CFDCB81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20DBE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io </w:t>
      </w:r>
    </w:p>
    <w:p w14:paraId="7F74C516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B9EA28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20DB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2058E277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Nn¡³ ]²XnbpsS `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ITn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wIpf¯v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]n¨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uÄ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{Sn t{]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vfmânsâ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kzn¨v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Hm¬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IÀaw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</w:p>
    <w:p w14:paraId="0CF4B238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 xml:space="preserve">2.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proofErr w:type="gramStart"/>
      <w:r w:rsidRPr="00820DB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vfmânsâ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20DBE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20DBE">
        <w:rPr>
          <w:rFonts w:ascii="ML-TTKarthika" w:hAnsi="ML-TTKarthika" w:cs="ML-Revathi"/>
          <w:sz w:val="24"/>
          <w:szCs w:val="24"/>
        </w:rPr>
        <w:t>¯\§Ä \</w:t>
      </w:r>
      <w:proofErr w:type="spellStart"/>
      <w:r w:rsidRPr="00820DBE">
        <w:rPr>
          <w:rFonts w:ascii="ML-TTKarthika" w:hAnsi="ML-TTKarthika" w:cs="ML-Revathi"/>
          <w:sz w:val="24"/>
          <w:szCs w:val="24"/>
        </w:rPr>
        <w:t>nco£n¡p¶p</w:t>
      </w:r>
      <w:proofErr w:type="spellEnd"/>
      <w:r w:rsidRPr="00820DBE">
        <w:rPr>
          <w:rFonts w:ascii="ML-TTKarthika" w:hAnsi="ML-TTKarthika" w:cs="ML-Revathi"/>
          <w:sz w:val="24"/>
          <w:szCs w:val="24"/>
        </w:rPr>
        <w:t xml:space="preserve">. </w:t>
      </w:r>
    </w:p>
    <w:p w14:paraId="2265D0A8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028D5B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20DBE">
        <w:rPr>
          <w:rFonts w:ascii="ML-TTKarthika" w:hAnsi="ML-TTKarthika" w:cs="ML-Revathi"/>
          <w:sz w:val="24"/>
          <w:szCs w:val="24"/>
        </w:rPr>
        <w:t xml:space="preserve"> </w:t>
      </w:r>
    </w:p>
    <w:p w14:paraId="77F5AB1B" w14:textId="77777777" w:rsidR="003D34C9" w:rsidRPr="00820DBE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B21CDA" w14:textId="483AC7ED" w:rsidR="003D34C9" w:rsidRDefault="00820DBE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12149C17" wp14:editId="3F62C157">
            <wp:extent cx="5943600" cy="3929380"/>
            <wp:effectExtent l="0" t="0" r="0" b="0"/>
            <wp:docPr id="1757905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05608" name="Picture 17579056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5D0F" w14:textId="77777777" w:rsidR="00820DBE" w:rsidRDefault="00820DBE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3960B4" w14:textId="5AE5636E" w:rsidR="00820DBE" w:rsidRPr="00820DBE" w:rsidRDefault="00820DBE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2D245E7C" wp14:editId="420B1CF5">
            <wp:extent cx="5943600" cy="4153535"/>
            <wp:effectExtent l="0" t="0" r="0" b="0"/>
            <wp:docPr id="2006717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17242" name="Picture 2006717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9C5B" w14:textId="77777777" w:rsidR="003D34C9" w:rsidRDefault="003D34C9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EF948B6" w14:textId="77777777" w:rsidR="00820DBE" w:rsidRDefault="00820DBE" w:rsidP="003D34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D35CA29" w14:textId="77777777" w:rsidR="00820DBE" w:rsidRDefault="00820DBE" w:rsidP="00820DB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820DBE">
        <w:rPr>
          <w:rFonts w:ascii="Kartika" w:hAnsi="Kartika" w:cs="Kartika"/>
          <w:sz w:val="24"/>
          <w:szCs w:val="24"/>
        </w:rPr>
        <w:t>പത്രക്കുറിപ്പ്</w:t>
      </w:r>
      <w:proofErr w:type="spellEnd"/>
      <w:r w:rsidRPr="00820DBE">
        <w:rPr>
          <w:rFonts w:ascii="Kartika" w:hAnsi="Kartika" w:cs="Kartika"/>
          <w:sz w:val="24"/>
          <w:szCs w:val="24"/>
        </w:rPr>
        <w:br/>
        <w:t>11-4-2025</w:t>
      </w:r>
      <w:r w:rsidRPr="00820DBE">
        <w:rPr>
          <w:rFonts w:ascii="Kartika" w:hAnsi="Kartika" w:cs="Kartika"/>
          <w:sz w:val="24"/>
          <w:szCs w:val="24"/>
        </w:rPr>
        <w:br/>
      </w:r>
    </w:p>
    <w:p w14:paraId="3F552F79" w14:textId="77777777" w:rsidR="00820DBE" w:rsidRDefault="00820DBE" w:rsidP="00820DB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>‍:</w:t>
      </w:r>
      <w:r w:rsidRPr="00820DBE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ഉല്‍പാദനം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25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ശതമാനമാക്കി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ഉയര്‍ത്തും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>:</w:t>
      </w:r>
    </w:p>
    <w:p w14:paraId="7F2F2745" w14:textId="635B4439" w:rsidR="00820DBE" w:rsidRPr="00820DBE" w:rsidRDefault="00820DBE" w:rsidP="00820DB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820DBE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തദ്ദേശ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സ്വയംഭരണ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എക്സൈസ്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പാര്‍ലമെന്‍ററി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കാര്യ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വകുപ്പ്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Kartika" w:hAnsi="Kartika" w:cs="Kartika"/>
          <w:b/>
          <w:bCs/>
          <w:sz w:val="24"/>
          <w:szCs w:val="24"/>
        </w:rPr>
        <w:t>എം.ബി</w:t>
      </w:r>
      <w:proofErr w:type="spellEnd"/>
      <w:proofErr w:type="gramEnd"/>
      <w:r w:rsidRPr="00820DBE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b/>
          <w:bCs/>
          <w:sz w:val="24"/>
          <w:szCs w:val="24"/>
        </w:rPr>
        <w:t>രാജേഷ്</w:t>
      </w:r>
      <w:proofErr w:type="spellEnd"/>
    </w:p>
    <w:p w14:paraId="2C01FD32" w14:textId="77777777" w:rsidR="00820DBE" w:rsidRDefault="00820DBE" w:rsidP="00820DB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2F912713" w14:textId="4F0272FC" w:rsidR="00820DBE" w:rsidRPr="00820DBE" w:rsidRDefault="00820DBE" w:rsidP="00820DB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820DBE">
        <w:rPr>
          <w:rFonts w:ascii="Kartika" w:hAnsi="Kartika" w:cs="Kartika"/>
          <w:sz w:val="24"/>
          <w:szCs w:val="24"/>
        </w:rPr>
        <w:t>കഠി്നംകുളത്തെ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സ്വിച്ച്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കര്‍മവും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ആനയറയിലെ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മിനി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യൂണിറ്റിന്‍റെ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ഉദ്ഘാടനവും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കാര്യ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820DBE">
        <w:rPr>
          <w:rFonts w:ascii="Kartika" w:hAnsi="Kartika" w:cs="Kartika"/>
          <w:sz w:val="24"/>
          <w:szCs w:val="24"/>
        </w:rPr>
        <w:t>നിര്‍വഹിച്ചു</w:t>
      </w:r>
      <w:proofErr w:type="spellEnd"/>
      <w:proofErr w:type="gramEnd"/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വഴി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ഉല്‍പാദനം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25 </w:t>
      </w:r>
      <w:proofErr w:type="spellStart"/>
      <w:r w:rsidRPr="00820DBE">
        <w:rPr>
          <w:rFonts w:ascii="Kartika" w:hAnsi="Kartika" w:cs="Kartika"/>
          <w:sz w:val="24"/>
          <w:szCs w:val="24"/>
        </w:rPr>
        <w:t>ശതമാനമായി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ഉയര്‍ത്തുമെന്ന്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lastRenderedPageBreak/>
        <w:t>പാര്‍ലമെന്‍ററി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കാര്യ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കഠിനംകുളത്ത്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സ്ഥാപിച്ച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സ്വിച്ച്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കര്‍മം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നിര്‍വഹിച്ചു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സംസാരിക്കുകയായിരുന്നു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ആഭ്യന്തര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വിപണിയില്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ആവശ്യമായി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വരുന്ന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എട്ടു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ശതമാനമാണ്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വഴി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ഉല്‍പാദിപ്പിക്കുന്നത്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ഉല്‍പാദനവും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വിതരണവും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കാര്യക്ഷമമാക്കും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105.63 </w:t>
      </w:r>
      <w:proofErr w:type="spellStart"/>
      <w:r w:rsidRPr="00820DBE">
        <w:rPr>
          <w:rFonts w:ascii="Kartika" w:hAnsi="Kartika" w:cs="Kartika"/>
          <w:sz w:val="24"/>
          <w:szCs w:val="24"/>
        </w:rPr>
        <w:t>കോടി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വിറ്റുവരവ്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നേടിയ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വളര്‍ച്ചയുടെ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പുതിയ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ഘട്ടത്തിലാണ്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വിപുലീകരിക്കുന്നതിനായുള്ള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ആസൂത്രണ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പരിപാടികള്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നടന്നുവരികയാണ്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കോഴിവളര്‍ത്തല്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കര്‍ഷകര്‍ക്ക്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രണ്ടു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മാസം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കൂടുമ്പോള്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ശരാശരി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50,000 </w:t>
      </w:r>
      <w:proofErr w:type="spellStart"/>
      <w:r w:rsidRPr="00820DBE">
        <w:rPr>
          <w:rFonts w:ascii="Kartika" w:hAnsi="Kartika" w:cs="Kartika"/>
          <w:sz w:val="24"/>
          <w:szCs w:val="24"/>
        </w:rPr>
        <w:t>രൂപയും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ഔട്ട്ലെറ്റ്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നടത്തുന്ന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ഗുണഭോക്താവിന്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പ്രതിമാസം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89,000 </w:t>
      </w:r>
      <w:proofErr w:type="spellStart"/>
      <w:r w:rsidRPr="00820DBE">
        <w:rPr>
          <w:rFonts w:ascii="Kartika" w:hAnsi="Kartika" w:cs="Kartika"/>
          <w:sz w:val="24"/>
          <w:szCs w:val="24"/>
        </w:rPr>
        <w:t>രൂപയുമാണ്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വരുമാനമായി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ലഭിക്കുന്നത്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വഴി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ആയിരം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പേര്‍ക്ക്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പ്രത്യക്ഷമായും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500 </w:t>
      </w:r>
      <w:proofErr w:type="spellStart"/>
      <w:r w:rsidRPr="00820DBE">
        <w:rPr>
          <w:rFonts w:ascii="Kartika" w:hAnsi="Kartika" w:cs="Kartika"/>
          <w:sz w:val="24"/>
          <w:szCs w:val="24"/>
        </w:rPr>
        <w:t>പേര്‍ക്ക്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പരോക്ഷമായും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തൊഴില്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ലഭിക്കുന്നുണ്ടെന്നും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വ്യക്തമാക്കി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ആനയറ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വേള്‍ഡ്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മാര്‍ക്കറ്റിന്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സമീപം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ആരംഭിക്കുന്ന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മിനി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യൂണിറ്റിന്‍റെ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ഉദ്ഘാടനവും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നിര്‍വഹിച്ചു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കഠിനംകുളം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ചാന്നാങ്കരയില്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നാലര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ഏക്കറിലായാണ്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സ്ഥിതി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ചെയ്യുന്നത്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മണിക്കൂറില്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500 </w:t>
      </w:r>
      <w:proofErr w:type="spellStart"/>
      <w:r w:rsidRPr="00820DBE">
        <w:rPr>
          <w:rFonts w:ascii="Kartika" w:hAnsi="Kartika" w:cs="Kartika"/>
          <w:sz w:val="24"/>
          <w:szCs w:val="24"/>
        </w:rPr>
        <w:t>കോഴികളെ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സംസ്ക്കരിച്ച്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ഇറച്ചിയാക്കാന്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ശേഷിയുള്ളതാണ്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ആധുനിക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സാങ്കേതിക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വിദ്യ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ഉപയോഗിച്ച്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പ്രവര്‍ത്തിക്കുന്ന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യന്ത്രങ്ങളാണ്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പ്ളാന്‍റിലുള്ളത്</w:t>
      </w:r>
      <w:proofErr w:type="spellEnd"/>
      <w:r w:rsidRPr="00820DBE">
        <w:rPr>
          <w:rFonts w:ascii="Kartika" w:hAnsi="Kartika" w:cs="Kartika"/>
          <w:sz w:val="24"/>
          <w:szCs w:val="24"/>
        </w:rPr>
        <w:t>.  </w:t>
      </w:r>
      <w:proofErr w:type="spellStart"/>
      <w:r w:rsidRPr="00820DBE">
        <w:rPr>
          <w:rFonts w:ascii="Kartika" w:hAnsi="Kartika" w:cs="Kartika"/>
          <w:sz w:val="24"/>
          <w:szCs w:val="24"/>
        </w:rPr>
        <w:t>ശാസ്ത്രീയമായി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സെമി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ഓട്ടോമേറ്റഡ്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ലൈനില്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ഓവര്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ഹെഡ്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റെയില്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സിസ്റ്റത്തിന്‍റെ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സഹായത്തോടെയാണ്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സംസ്ക്കരണവും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മറ്റു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പ്രവര്‍ത്തനങ്ങളും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820DBE">
        <w:rPr>
          <w:rFonts w:ascii="Kartika" w:hAnsi="Kartika" w:cs="Kartika"/>
          <w:sz w:val="24"/>
          <w:szCs w:val="24"/>
        </w:rPr>
        <w:t>കോഴിയിറച്ചി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ശീതീകരിച്ച്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സൂക്ഷിക്കാന്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വിപുലമായ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കോള്‍ഡ്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സ്റ്റോറേജ്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സൗകര്യവും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പ്ളാന്‍റിലുണ്ട്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820DBE">
        <w:rPr>
          <w:rFonts w:ascii="Kartika" w:hAnsi="Kartika" w:cs="Kartika"/>
          <w:sz w:val="24"/>
          <w:szCs w:val="24"/>
        </w:rPr>
        <w:t>നിലവില്</w:t>
      </w:r>
      <w:proofErr w:type="spellEnd"/>
      <w:r w:rsidRPr="00820DBE">
        <w:rPr>
          <w:rFonts w:ascii="Kartika" w:hAnsi="Kartika" w:cs="Kartika"/>
          <w:sz w:val="24"/>
          <w:szCs w:val="24"/>
        </w:rPr>
        <w:t>‍  </w:t>
      </w:r>
      <w:proofErr w:type="spellStart"/>
      <w:r w:rsidRPr="00820DBE">
        <w:rPr>
          <w:rFonts w:ascii="Kartika" w:hAnsi="Kartika" w:cs="Kartika"/>
          <w:sz w:val="24"/>
          <w:szCs w:val="24"/>
        </w:rPr>
        <w:t>മീറ്റ്</w:t>
      </w:r>
      <w:proofErr w:type="spellEnd"/>
      <w:proofErr w:type="gram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പ്രോഡക്ട്സ്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ഓഫ്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ഇന്ത്യയുമായിസഹകരിച്ച്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‍' </w:t>
      </w:r>
      <w:proofErr w:type="spellStart"/>
      <w:r w:rsidRPr="00820DBE">
        <w:rPr>
          <w:rFonts w:ascii="Kartika" w:hAnsi="Kartika" w:cs="Kartika"/>
          <w:sz w:val="24"/>
          <w:szCs w:val="24"/>
        </w:rPr>
        <w:t>എന്ന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ബ്രാന്‍ഡില്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ഫ്രോസന്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ഉല്‍പന്നങ്ങള്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ചെയ്യുന്നുണ്ട്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  <w:t> </w:t>
      </w:r>
      <w:proofErr w:type="spellStart"/>
      <w:r w:rsidRPr="00820DBE">
        <w:rPr>
          <w:rFonts w:ascii="Kartika" w:hAnsi="Kartika" w:cs="Kartika"/>
          <w:sz w:val="24"/>
          <w:szCs w:val="24"/>
        </w:rPr>
        <w:t>കഠിംകുളത്തെ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പ്രവര്‍ത്തനം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പൂര്‍ണമായും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സജ്ജമാകുന്നതോടെ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മെയ്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ആദ്യവാരം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മുതല്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സംസ്ക്കരിച്ചു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ശീതീകരിച്ച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കോഴിയിറച്ചിയും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മൂല്യവര്‍ധിത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ഉല്‍പന്നങ്ങളും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ആവശ്യാനുസരണം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വിപണിയിലെത്തിക്കാന്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കഴിയും</w:t>
      </w:r>
      <w:proofErr w:type="spellEnd"/>
      <w:r w:rsidRPr="00820DBE">
        <w:rPr>
          <w:rFonts w:ascii="Kartika" w:hAnsi="Kartika" w:cs="Kartika"/>
          <w:sz w:val="24"/>
          <w:szCs w:val="24"/>
        </w:rPr>
        <w:t>.  </w:t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ആനയറയിലെ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മിനി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യൂണിറ്റില്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ബിരിയാണി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lastRenderedPageBreak/>
        <w:t>കട്ട്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820DBE">
        <w:rPr>
          <w:rFonts w:ascii="Kartika" w:hAnsi="Kartika" w:cs="Kartika"/>
          <w:sz w:val="24"/>
          <w:szCs w:val="24"/>
        </w:rPr>
        <w:t>കറി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കട്ട്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820DBE">
        <w:rPr>
          <w:rFonts w:ascii="Kartika" w:hAnsi="Kartika" w:cs="Kartika"/>
          <w:sz w:val="24"/>
          <w:szCs w:val="24"/>
        </w:rPr>
        <w:t>അല്‍ഫാം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കട്ട്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എന്നിങ്ങനെ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ചില്‍ഡ്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ഉല്‍പ്പന്നങ്ങളും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ലഭ്യമാകും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കോഴിയിറച്ചി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വിവിധ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മൂല്യവര്‍ധിത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ഉല്‍പന്നങ്ങള്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തയ്യാറാക്കി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ഉപഭോക്താക്കള്‍ക്ക്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ലഭ്യമാക്കുന്നതിന്‍റെ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' </w:t>
      </w:r>
      <w:proofErr w:type="spellStart"/>
      <w:r w:rsidRPr="00820DBE">
        <w:rPr>
          <w:rFonts w:ascii="Kartika" w:hAnsi="Kartika" w:cs="Kartika"/>
          <w:sz w:val="24"/>
          <w:szCs w:val="24"/>
        </w:rPr>
        <w:t>മീറ്റ്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വീല്‍സ്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820DBE">
        <w:rPr>
          <w:rFonts w:ascii="Kartika" w:hAnsi="Kartika" w:cs="Kartika"/>
          <w:sz w:val="24"/>
          <w:szCs w:val="24"/>
        </w:rPr>
        <w:t>എന്ന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പേരില്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മൊബൈല്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വില്‍പനശാലയും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ആരംഭിക്കും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എച്ച്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ദിനേശന്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820DBE">
        <w:rPr>
          <w:rFonts w:ascii="Kartika" w:hAnsi="Kartika" w:cs="Kartika"/>
          <w:sz w:val="24"/>
          <w:szCs w:val="24"/>
        </w:rPr>
        <w:t>ചീഫ്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ഓപ്പറേറ്റിങ്ങ്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നവീന്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സി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പ്രോഗ്രാം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ഓഫീസറും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ചീഫ്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ഓഫീസറുമായ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ഡോ.റാണാ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രാജ്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വി.ആര്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പ്രോജക്ട്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അഡ്മിനിസ്ട്രേഷന്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മാനേജര്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അനന്തു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മാത്യുജോര്‍ജ്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പങ്കെടുത്തു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  <w:t> </w:t>
      </w:r>
      <w:r w:rsidRPr="00820DBE">
        <w:rPr>
          <w:rFonts w:ascii="Kartika" w:hAnsi="Kartika" w:cs="Kartika"/>
          <w:sz w:val="24"/>
          <w:szCs w:val="24"/>
        </w:rPr>
        <w:br/>
        <w:t>   </w:t>
      </w:r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820DBE">
        <w:rPr>
          <w:rFonts w:ascii="Kartika" w:hAnsi="Kartika" w:cs="Kartika"/>
          <w:sz w:val="24"/>
          <w:szCs w:val="24"/>
        </w:rPr>
        <w:t>‍</w:t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sz w:val="24"/>
          <w:szCs w:val="24"/>
        </w:rPr>
        <w:br/>
      </w:r>
      <w:r w:rsidRPr="00820DBE">
        <w:rPr>
          <w:rFonts w:ascii="Kartika" w:hAnsi="Kartika" w:cs="Kartika"/>
          <w:sz w:val="24"/>
          <w:szCs w:val="24"/>
        </w:rPr>
        <w:br/>
      </w:r>
      <w:proofErr w:type="spellStart"/>
      <w:r w:rsidRPr="00820DBE">
        <w:rPr>
          <w:rFonts w:ascii="Kartika" w:hAnsi="Kartika" w:cs="Kartika"/>
          <w:sz w:val="24"/>
          <w:szCs w:val="24"/>
        </w:rPr>
        <w:t>ഫോട്ടോ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820DBE">
        <w:rPr>
          <w:rFonts w:ascii="Kartika" w:hAnsi="Kartika" w:cs="Kartika"/>
          <w:sz w:val="24"/>
          <w:szCs w:val="24"/>
        </w:rPr>
        <w:br/>
        <w:t xml:space="preserve">1. </w:t>
      </w:r>
      <w:proofErr w:type="spellStart"/>
      <w:r w:rsidRPr="00820DBE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കേരള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ചിക്കന്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കഠിനംകുളത്ത്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സ്ഥാപിച്ച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പൗള്‍ട്രി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പ്രോസസിങ്ങ്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സ്വിച്ച്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ഓണ്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കര്‍മം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നിര്‍വഹിക്കുന്നു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  <w:r w:rsidRPr="00820DBE">
        <w:rPr>
          <w:rFonts w:ascii="Kartika" w:hAnsi="Kartika" w:cs="Kartika"/>
          <w:sz w:val="24"/>
          <w:szCs w:val="24"/>
        </w:rPr>
        <w:br/>
        <w:t xml:space="preserve">2. </w:t>
      </w:r>
      <w:proofErr w:type="spellStart"/>
      <w:r w:rsidRPr="00820DBE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820DBE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പ്ളാന്‍റിന്‍റെ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820DBE">
        <w:rPr>
          <w:rFonts w:ascii="Kartika" w:hAnsi="Kartika" w:cs="Kartika"/>
          <w:sz w:val="24"/>
          <w:szCs w:val="24"/>
        </w:rPr>
        <w:t>പ്രവര്‍ത്തനങ്ങള്</w:t>
      </w:r>
      <w:proofErr w:type="spellEnd"/>
      <w:r w:rsidRPr="00820DBE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820DBE">
        <w:rPr>
          <w:rFonts w:ascii="Kartika" w:hAnsi="Kartika" w:cs="Kartika"/>
          <w:sz w:val="24"/>
          <w:szCs w:val="24"/>
        </w:rPr>
        <w:t>നിരീക്ഷിക്കുന്നു</w:t>
      </w:r>
      <w:proofErr w:type="spellEnd"/>
      <w:r w:rsidRPr="00820DBE">
        <w:rPr>
          <w:rFonts w:ascii="Kartika" w:hAnsi="Kartika" w:cs="Kartika"/>
          <w:sz w:val="24"/>
          <w:szCs w:val="24"/>
        </w:rPr>
        <w:t>.</w:t>
      </w:r>
    </w:p>
    <w:p w14:paraId="7DC01BA2" w14:textId="77777777" w:rsidR="003A1C30" w:rsidRPr="00820DBE" w:rsidRDefault="003A1C30" w:rsidP="00820DBE">
      <w:pPr>
        <w:rPr>
          <w:rFonts w:ascii="Kartika" w:hAnsi="Kartika" w:cs="Kartika"/>
        </w:rPr>
      </w:pPr>
    </w:p>
    <w:sectPr w:rsidR="003A1C30" w:rsidRPr="00820DBE" w:rsidSect="006D60E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37A"/>
    <w:rsid w:val="003444CC"/>
    <w:rsid w:val="003A1C30"/>
    <w:rsid w:val="003D34C9"/>
    <w:rsid w:val="0056037A"/>
    <w:rsid w:val="00820DBE"/>
    <w:rsid w:val="0087076C"/>
    <w:rsid w:val="00AF0104"/>
    <w:rsid w:val="00C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BE0D"/>
  <w15:docId w15:val="{1647E1E1-0301-4A36-B22D-9EC814B1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2025-04-11T14:16:00Z</dcterms:created>
  <dcterms:modified xsi:type="dcterms:W3CDTF">2025-04-12T09:39:00Z</dcterms:modified>
</cp:coreProperties>
</file>