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78" w:rsidRDefault="003C0878" w:rsidP="003C0878">
      <w:pPr>
        <w:spacing w:line="360" w:lineRule="auto"/>
        <w:rPr>
          <w:rFonts w:ascii="Calibri" w:hAnsi="Calibri" w:cs="Calibri"/>
          <w:sz w:val="26"/>
          <w:szCs w:val="26"/>
        </w:rPr>
      </w:pPr>
      <w:r w:rsidRPr="003C0878">
        <w:rPr>
          <w:rFonts w:ascii="Calibri" w:hAnsi="Calibri" w:cs="Calibri"/>
          <w:sz w:val="26"/>
          <w:szCs w:val="26"/>
        </w:rPr>
        <w:t>Press Release</w:t>
      </w:r>
      <w:r w:rsidRPr="003C0878">
        <w:rPr>
          <w:rFonts w:ascii="Calibri" w:hAnsi="Calibri" w:cs="Calibri"/>
          <w:sz w:val="26"/>
          <w:szCs w:val="26"/>
        </w:rPr>
        <w:br/>
        <w:t>13 May 2025</w:t>
      </w:r>
      <w:r w:rsidRPr="003C0878">
        <w:rPr>
          <w:rFonts w:ascii="Calibri" w:hAnsi="Calibri" w:cs="Calibri"/>
          <w:sz w:val="26"/>
          <w:szCs w:val="26"/>
        </w:rPr>
        <w:br/>
      </w:r>
    </w:p>
    <w:p w:rsidR="003C0878" w:rsidRPr="003C0878" w:rsidRDefault="003C0878" w:rsidP="003C0878">
      <w:pPr>
        <w:spacing w:line="360" w:lineRule="auto"/>
        <w:jc w:val="center"/>
        <w:rPr>
          <w:rFonts w:ascii="Calibri" w:hAnsi="Calibri" w:cs="Calibri"/>
          <w:sz w:val="26"/>
          <w:szCs w:val="26"/>
        </w:rPr>
      </w:pPr>
      <w:r w:rsidRPr="003C0878">
        <w:rPr>
          <w:rFonts w:ascii="Calibri" w:hAnsi="Calibri" w:cs="Calibri"/>
          <w:sz w:val="26"/>
          <w:szCs w:val="26"/>
        </w:rPr>
        <w:br/>
      </w:r>
      <w:r w:rsidRPr="003C0878">
        <w:rPr>
          <w:rFonts w:ascii="Calibri" w:hAnsi="Calibri" w:cs="Calibri"/>
          <w:b/>
          <w:bCs/>
          <w:sz w:val="36"/>
          <w:szCs w:val="36"/>
          <w:u w:val="single"/>
        </w:rPr>
        <w:t>40,187 micro-enterprises formed through Kudumbashree SVEP Project: Livelihood for half a lakh women in rural areas</w:t>
      </w:r>
    </w:p>
    <w:p w:rsidR="003C0878" w:rsidRPr="003C0878" w:rsidRDefault="003C0878" w:rsidP="003C0878">
      <w:pPr>
        <w:spacing w:line="360" w:lineRule="auto"/>
        <w:jc w:val="both"/>
        <w:rPr>
          <w:rFonts w:ascii="Calibri" w:hAnsi="Calibri" w:cs="Calibri"/>
          <w:sz w:val="26"/>
          <w:szCs w:val="26"/>
        </w:rPr>
      </w:pPr>
      <w:r w:rsidRPr="003C0878">
        <w:rPr>
          <w:rFonts w:ascii="Calibri" w:hAnsi="Calibri" w:cs="Calibri"/>
          <w:sz w:val="26"/>
          <w:szCs w:val="26"/>
        </w:rPr>
        <w:t>Thiruvananthapuram: 40,187 micro-enterprises have been formed through the SVEP (Startup Village Entrepreneurship Programme) project implemented in the state through Kudumbashree to develop women entrepreneurship in rural areas. The aim of the project is to provide a better livelihood for NHG members. Currently, about fifty thousand women have access to a better livelihood.</w:t>
      </w:r>
    </w:p>
    <w:p w:rsidR="003C0878" w:rsidRDefault="003C0878" w:rsidP="003C0878">
      <w:pPr>
        <w:spacing w:line="360" w:lineRule="auto"/>
        <w:jc w:val="both"/>
        <w:rPr>
          <w:rFonts w:ascii="Calibri" w:hAnsi="Calibri" w:cs="Calibri"/>
          <w:sz w:val="26"/>
          <w:szCs w:val="26"/>
        </w:rPr>
      </w:pPr>
      <w:r w:rsidRPr="003C0878">
        <w:rPr>
          <w:rFonts w:ascii="Calibri" w:hAnsi="Calibri" w:cs="Calibri"/>
          <w:sz w:val="26"/>
          <w:szCs w:val="26"/>
        </w:rPr>
        <w:t>The project is being implemented in 33 of the 43 blocks in the state that have been approved for the project. The project is being implemented in collaboration with the National Rural Livelihood Mission. The scheme also provided loan assistance of Rs. 117.93 crores to 28,705 enterprises under the Community Enterprise Fund. The scheme is also helping in local economic development along with ensuring better income generation for NHG women.</w:t>
      </w:r>
    </w:p>
    <w:p w:rsidR="003C0878" w:rsidRPr="003C0878" w:rsidRDefault="003C0878" w:rsidP="003C0878">
      <w:pPr>
        <w:spacing w:line="360" w:lineRule="auto"/>
        <w:jc w:val="both"/>
        <w:rPr>
          <w:rFonts w:ascii="Calibri" w:hAnsi="Calibri" w:cs="Calibri"/>
          <w:sz w:val="26"/>
          <w:szCs w:val="26"/>
        </w:rPr>
      </w:pPr>
      <w:r w:rsidRPr="003C0878">
        <w:rPr>
          <w:rFonts w:ascii="Calibri" w:hAnsi="Calibri" w:cs="Calibri"/>
          <w:sz w:val="26"/>
          <w:szCs w:val="26"/>
        </w:rPr>
        <w:t xml:space="preserve">In 2017, SVEP, the centrally sponsored micro enterprise development scheme was launched in two blocks, in </w:t>
      </w:r>
      <w:proofErr w:type="spellStart"/>
      <w:r w:rsidRPr="003C0878">
        <w:rPr>
          <w:rFonts w:ascii="Calibri" w:hAnsi="Calibri" w:cs="Calibri"/>
          <w:sz w:val="26"/>
          <w:szCs w:val="26"/>
        </w:rPr>
        <w:t>Vadavukode</w:t>
      </w:r>
      <w:proofErr w:type="spellEnd"/>
      <w:r w:rsidRPr="003C0878">
        <w:rPr>
          <w:rFonts w:ascii="Calibri" w:hAnsi="Calibri" w:cs="Calibri"/>
          <w:sz w:val="26"/>
          <w:szCs w:val="26"/>
        </w:rPr>
        <w:t xml:space="preserve"> of </w:t>
      </w:r>
      <w:proofErr w:type="spellStart"/>
      <w:r w:rsidRPr="003C0878">
        <w:rPr>
          <w:rFonts w:ascii="Calibri" w:hAnsi="Calibri" w:cs="Calibri"/>
          <w:sz w:val="26"/>
          <w:szCs w:val="26"/>
        </w:rPr>
        <w:t>Ernakulam</w:t>
      </w:r>
      <w:proofErr w:type="spellEnd"/>
      <w:r w:rsidRPr="003C0878">
        <w:rPr>
          <w:rFonts w:ascii="Calibri" w:hAnsi="Calibri" w:cs="Calibri"/>
          <w:sz w:val="26"/>
          <w:szCs w:val="26"/>
        </w:rPr>
        <w:t xml:space="preserve"> district and </w:t>
      </w:r>
      <w:proofErr w:type="spellStart"/>
      <w:r w:rsidRPr="003C0878">
        <w:rPr>
          <w:rFonts w:ascii="Calibri" w:hAnsi="Calibri" w:cs="Calibri"/>
          <w:sz w:val="26"/>
          <w:szCs w:val="26"/>
        </w:rPr>
        <w:t>Parakkode</w:t>
      </w:r>
      <w:proofErr w:type="spellEnd"/>
      <w:r w:rsidRPr="003C0878">
        <w:rPr>
          <w:rFonts w:ascii="Calibri" w:hAnsi="Calibri" w:cs="Calibri"/>
          <w:sz w:val="26"/>
          <w:szCs w:val="26"/>
        </w:rPr>
        <w:t xml:space="preserve"> of </w:t>
      </w:r>
      <w:proofErr w:type="spellStart"/>
      <w:r w:rsidRPr="003C0878">
        <w:rPr>
          <w:rFonts w:ascii="Calibri" w:hAnsi="Calibri" w:cs="Calibri"/>
          <w:sz w:val="26"/>
          <w:szCs w:val="26"/>
        </w:rPr>
        <w:t>Pathanamthitta</w:t>
      </w:r>
      <w:proofErr w:type="spellEnd"/>
      <w:r w:rsidRPr="003C0878">
        <w:rPr>
          <w:rFonts w:ascii="Calibri" w:hAnsi="Calibri" w:cs="Calibri"/>
          <w:sz w:val="26"/>
          <w:szCs w:val="26"/>
        </w:rPr>
        <w:t xml:space="preserve"> district. Subsequently, Kudumbashree obtained central approval to run the scheme in more blocks based on its performance.</w:t>
      </w:r>
    </w:p>
    <w:p w:rsidR="003C0878" w:rsidRPr="003C0878" w:rsidRDefault="003C0878" w:rsidP="003C0878">
      <w:pPr>
        <w:spacing w:line="360" w:lineRule="auto"/>
        <w:jc w:val="both"/>
        <w:rPr>
          <w:rFonts w:ascii="Calibri" w:hAnsi="Calibri" w:cs="Calibri"/>
          <w:sz w:val="26"/>
          <w:szCs w:val="26"/>
        </w:rPr>
      </w:pPr>
      <w:r w:rsidRPr="003C0878">
        <w:rPr>
          <w:rFonts w:ascii="Calibri" w:hAnsi="Calibri" w:cs="Calibri"/>
          <w:sz w:val="26"/>
          <w:szCs w:val="26"/>
        </w:rPr>
        <w:t>The scheme promotes the formation of small enterprises for NHG women and the production of quality and value-added products. Kudumbashree also provide support for product marketing.</w:t>
      </w:r>
    </w:p>
    <w:p w:rsidR="003C0878" w:rsidRPr="003C0878" w:rsidRDefault="003C0878" w:rsidP="003C0878">
      <w:pPr>
        <w:spacing w:line="360" w:lineRule="auto"/>
        <w:jc w:val="both"/>
        <w:rPr>
          <w:rFonts w:ascii="Calibri" w:hAnsi="Calibri" w:cs="Calibri"/>
          <w:sz w:val="26"/>
          <w:szCs w:val="26"/>
        </w:rPr>
      </w:pPr>
      <w:r w:rsidRPr="003C0878">
        <w:rPr>
          <w:rFonts w:ascii="Calibri" w:hAnsi="Calibri" w:cs="Calibri"/>
          <w:sz w:val="26"/>
          <w:szCs w:val="26"/>
        </w:rPr>
        <w:t xml:space="preserve">As part of the SVEP, a BNSEP (Block Nodal Society for Enterprise Promotion) is functioning in each block, consisting of the CDS Chairpersons and Micro Enterprise </w:t>
      </w:r>
      <w:r w:rsidRPr="003C0878">
        <w:rPr>
          <w:rFonts w:ascii="Calibri" w:hAnsi="Calibri" w:cs="Calibri"/>
          <w:sz w:val="26"/>
          <w:szCs w:val="26"/>
        </w:rPr>
        <w:lastRenderedPageBreak/>
        <w:t>Sub-Committee Conveners under the respective block. The BNSEP evaluates the applications received as part of the project and provides guidance and other support to Kudumbashree members and non-members entering the entrepreneurial sector.</w:t>
      </w:r>
    </w:p>
    <w:p w:rsidR="003C0878" w:rsidRPr="003C0878" w:rsidRDefault="003C0878" w:rsidP="003C0878">
      <w:pPr>
        <w:spacing w:line="360" w:lineRule="auto"/>
        <w:jc w:val="both"/>
        <w:rPr>
          <w:rFonts w:ascii="Calibri" w:hAnsi="Calibri" w:cs="Calibri"/>
          <w:sz w:val="26"/>
          <w:szCs w:val="26"/>
        </w:rPr>
      </w:pPr>
      <w:r w:rsidRPr="003C0878">
        <w:rPr>
          <w:rFonts w:ascii="Calibri" w:hAnsi="Calibri" w:cs="Calibri"/>
          <w:sz w:val="26"/>
          <w:szCs w:val="26"/>
        </w:rPr>
        <w:t>The entrepreneurs will be provided with the necessary support for project report preparation, job skill training, bank loans, product marketing, branding, and financial support available through the schemes of Kudumbashree and various departments through Kudumbashree Micro Enterprise Consultants in BNSEP. Block Resource Centre (BRC) offices have also been formed and started functioning in each SVEP block for this purpose.</w:t>
      </w:r>
    </w:p>
    <w:p w:rsidR="003C0878" w:rsidRPr="003C0878" w:rsidRDefault="003C0878" w:rsidP="003C0878">
      <w:pPr>
        <w:spacing w:line="360" w:lineRule="auto"/>
        <w:jc w:val="both"/>
        <w:rPr>
          <w:rFonts w:ascii="Calibri" w:hAnsi="Calibri" w:cs="Calibri"/>
          <w:sz w:val="26"/>
          <w:szCs w:val="26"/>
        </w:rPr>
      </w:pPr>
    </w:p>
    <w:p w:rsidR="003C0878" w:rsidRPr="003C0878" w:rsidRDefault="003C0878" w:rsidP="006E2ECD">
      <w:pPr>
        <w:spacing w:line="360" w:lineRule="auto"/>
        <w:jc w:val="both"/>
        <w:rPr>
          <w:rFonts w:ascii="Calibri" w:hAnsi="Calibri" w:cs="Calibri"/>
          <w:sz w:val="26"/>
          <w:szCs w:val="26"/>
        </w:rPr>
      </w:pPr>
      <w:r w:rsidRPr="003C0878">
        <w:rPr>
          <w:rFonts w:ascii="Calibri" w:hAnsi="Calibri" w:cs="Calibri"/>
          <w:sz w:val="26"/>
          <w:szCs w:val="26"/>
        </w:rPr>
        <w:t>Ends</w:t>
      </w:r>
    </w:p>
    <w:p w:rsidR="00A2241C" w:rsidRPr="003C0878" w:rsidRDefault="00A2241C" w:rsidP="003C0878">
      <w:pPr>
        <w:spacing w:line="360" w:lineRule="auto"/>
        <w:rPr>
          <w:rFonts w:ascii="Calibri" w:hAnsi="Calibri" w:cs="Calibri"/>
          <w:sz w:val="26"/>
          <w:szCs w:val="26"/>
        </w:rPr>
      </w:pPr>
    </w:p>
    <w:sectPr w:rsidR="00A2241C" w:rsidRPr="003C0878" w:rsidSect="00DE40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A9D"/>
    <w:rsid w:val="001904E6"/>
    <w:rsid w:val="003A7475"/>
    <w:rsid w:val="003C0878"/>
    <w:rsid w:val="005A5C1A"/>
    <w:rsid w:val="006E2ECD"/>
    <w:rsid w:val="00914D5C"/>
    <w:rsid w:val="00A2241C"/>
    <w:rsid w:val="00AB0A9D"/>
    <w:rsid w:val="00BD3F76"/>
    <w:rsid w:val="00DB2022"/>
    <w:rsid w:val="00DE40AB"/>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AB"/>
  </w:style>
  <w:style w:type="paragraph" w:styleId="Heading1">
    <w:name w:val="heading 1"/>
    <w:basedOn w:val="Normal"/>
    <w:next w:val="Normal"/>
    <w:link w:val="Heading1Char"/>
    <w:uiPriority w:val="9"/>
    <w:qFormat/>
    <w:rsid w:val="00AB0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A9D"/>
    <w:rPr>
      <w:rFonts w:eastAsiaTheme="majorEastAsia" w:cstheme="majorBidi"/>
      <w:color w:val="272727" w:themeColor="text1" w:themeTint="D8"/>
    </w:rPr>
  </w:style>
  <w:style w:type="paragraph" w:styleId="Title">
    <w:name w:val="Title"/>
    <w:basedOn w:val="Normal"/>
    <w:next w:val="Normal"/>
    <w:link w:val="TitleChar"/>
    <w:uiPriority w:val="10"/>
    <w:qFormat/>
    <w:rsid w:val="00AB0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A9D"/>
    <w:pPr>
      <w:spacing w:before="160"/>
      <w:jc w:val="center"/>
    </w:pPr>
    <w:rPr>
      <w:i/>
      <w:iCs/>
      <w:color w:val="404040" w:themeColor="text1" w:themeTint="BF"/>
    </w:rPr>
  </w:style>
  <w:style w:type="character" w:customStyle="1" w:styleId="QuoteChar">
    <w:name w:val="Quote Char"/>
    <w:basedOn w:val="DefaultParagraphFont"/>
    <w:link w:val="Quote"/>
    <w:uiPriority w:val="29"/>
    <w:rsid w:val="00AB0A9D"/>
    <w:rPr>
      <w:i/>
      <w:iCs/>
      <w:color w:val="404040" w:themeColor="text1" w:themeTint="BF"/>
    </w:rPr>
  </w:style>
  <w:style w:type="paragraph" w:styleId="ListParagraph">
    <w:name w:val="List Paragraph"/>
    <w:basedOn w:val="Normal"/>
    <w:uiPriority w:val="34"/>
    <w:qFormat/>
    <w:rsid w:val="00AB0A9D"/>
    <w:pPr>
      <w:ind w:left="720"/>
      <w:contextualSpacing/>
    </w:pPr>
  </w:style>
  <w:style w:type="character" w:styleId="IntenseEmphasis">
    <w:name w:val="Intense Emphasis"/>
    <w:basedOn w:val="DefaultParagraphFont"/>
    <w:uiPriority w:val="21"/>
    <w:qFormat/>
    <w:rsid w:val="00AB0A9D"/>
    <w:rPr>
      <w:i/>
      <w:iCs/>
      <w:color w:val="0F4761" w:themeColor="accent1" w:themeShade="BF"/>
    </w:rPr>
  </w:style>
  <w:style w:type="paragraph" w:styleId="IntenseQuote">
    <w:name w:val="Intense Quote"/>
    <w:basedOn w:val="Normal"/>
    <w:next w:val="Normal"/>
    <w:link w:val="IntenseQuoteChar"/>
    <w:uiPriority w:val="30"/>
    <w:qFormat/>
    <w:rsid w:val="00AB0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A9D"/>
    <w:rPr>
      <w:i/>
      <w:iCs/>
      <w:color w:val="0F4761" w:themeColor="accent1" w:themeShade="BF"/>
    </w:rPr>
  </w:style>
  <w:style w:type="character" w:styleId="IntenseReference">
    <w:name w:val="Intense Reference"/>
    <w:basedOn w:val="DefaultParagraphFont"/>
    <w:uiPriority w:val="32"/>
    <w:qFormat/>
    <w:rsid w:val="00AB0A9D"/>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13838627">
      <w:bodyDiv w:val="1"/>
      <w:marLeft w:val="0"/>
      <w:marRight w:val="0"/>
      <w:marTop w:val="0"/>
      <w:marBottom w:val="0"/>
      <w:divBdr>
        <w:top w:val="none" w:sz="0" w:space="0" w:color="auto"/>
        <w:left w:val="none" w:sz="0" w:space="0" w:color="auto"/>
        <w:bottom w:val="none" w:sz="0" w:space="0" w:color="auto"/>
        <w:right w:val="none" w:sz="0" w:space="0" w:color="auto"/>
      </w:divBdr>
      <w:divsChild>
        <w:div w:id="1173451681">
          <w:marLeft w:val="0"/>
          <w:marRight w:val="0"/>
          <w:marTop w:val="0"/>
          <w:marBottom w:val="0"/>
          <w:divBdr>
            <w:top w:val="none" w:sz="0" w:space="0" w:color="auto"/>
            <w:left w:val="none" w:sz="0" w:space="0" w:color="auto"/>
            <w:bottom w:val="none" w:sz="0" w:space="0" w:color="auto"/>
            <w:right w:val="none" w:sz="0" w:space="0" w:color="auto"/>
          </w:divBdr>
        </w:div>
        <w:div w:id="84083046">
          <w:marLeft w:val="0"/>
          <w:marRight w:val="0"/>
          <w:marTop w:val="0"/>
          <w:marBottom w:val="0"/>
          <w:divBdr>
            <w:top w:val="none" w:sz="0" w:space="0" w:color="auto"/>
            <w:left w:val="none" w:sz="0" w:space="0" w:color="auto"/>
            <w:bottom w:val="none" w:sz="0" w:space="0" w:color="auto"/>
            <w:right w:val="none" w:sz="0" w:space="0" w:color="auto"/>
          </w:divBdr>
        </w:div>
        <w:div w:id="459610477">
          <w:marLeft w:val="0"/>
          <w:marRight w:val="0"/>
          <w:marTop w:val="0"/>
          <w:marBottom w:val="0"/>
          <w:divBdr>
            <w:top w:val="none" w:sz="0" w:space="0" w:color="auto"/>
            <w:left w:val="none" w:sz="0" w:space="0" w:color="auto"/>
            <w:bottom w:val="none" w:sz="0" w:space="0" w:color="auto"/>
            <w:right w:val="none" w:sz="0" w:space="0" w:color="auto"/>
          </w:divBdr>
        </w:div>
        <w:div w:id="1872836714">
          <w:marLeft w:val="0"/>
          <w:marRight w:val="0"/>
          <w:marTop w:val="0"/>
          <w:marBottom w:val="0"/>
          <w:divBdr>
            <w:top w:val="none" w:sz="0" w:space="0" w:color="auto"/>
            <w:left w:val="none" w:sz="0" w:space="0" w:color="auto"/>
            <w:bottom w:val="none" w:sz="0" w:space="0" w:color="auto"/>
            <w:right w:val="none" w:sz="0" w:space="0" w:color="auto"/>
          </w:divBdr>
        </w:div>
        <w:div w:id="1340154624">
          <w:marLeft w:val="0"/>
          <w:marRight w:val="0"/>
          <w:marTop w:val="0"/>
          <w:marBottom w:val="0"/>
          <w:divBdr>
            <w:top w:val="none" w:sz="0" w:space="0" w:color="auto"/>
            <w:left w:val="none" w:sz="0" w:space="0" w:color="auto"/>
            <w:bottom w:val="none" w:sz="0" w:space="0" w:color="auto"/>
            <w:right w:val="none" w:sz="0" w:space="0" w:color="auto"/>
          </w:divBdr>
        </w:div>
        <w:div w:id="1470396754">
          <w:marLeft w:val="0"/>
          <w:marRight w:val="0"/>
          <w:marTop w:val="0"/>
          <w:marBottom w:val="0"/>
          <w:divBdr>
            <w:top w:val="none" w:sz="0" w:space="0" w:color="auto"/>
            <w:left w:val="none" w:sz="0" w:space="0" w:color="auto"/>
            <w:bottom w:val="none" w:sz="0" w:space="0" w:color="auto"/>
            <w:right w:val="none" w:sz="0" w:space="0" w:color="auto"/>
          </w:divBdr>
        </w:div>
        <w:div w:id="1872648218">
          <w:marLeft w:val="0"/>
          <w:marRight w:val="0"/>
          <w:marTop w:val="0"/>
          <w:marBottom w:val="0"/>
          <w:divBdr>
            <w:top w:val="none" w:sz="0" w:space="0" w:color="auto"/>
            <w:left w:val="none" w:sz="0" w:space="0" w:color="auto"/>
            <w:bottom w:val="none" w:sz="0" w:space="0" w:color="auto"/>
            <w:right w:val="none" w:sz="0" w:space="0" w:color="auto"/>
          </w:divBdr>
        </w:div>
        <w:div w:id="9534198">
          <w:marLeft w:val="0"/>
          <w:marRight w:val="0"/>
          <w:marTop w:val="0"/>
          <w:marBottom w:val="0"/>
          <w:divBdr>
            <w:top w:val="none" w:sz="0" w:space="0" w:color="auto"/>
            <w:left w:val="none" w:sz="0" w:space="0" w:color="auto"/>
            <w:bottom w:val="none" w:sz="0" w:space="0" w:color="auto"/>
            <w:right w:val="none" w:sz="0" w:space="0" w:color="auto"/>
          </w:divBdr>
        </w:div>
        <w:div w:id="1751272028">
          <w:marLeft w:val="0"/>
          <w:marRight w:val="0"/>
          <w:marTop w:val="0"/>
          <w:marBottom w:val="0"/>
          <w:divBdr>
            <w:top w:val="none" w:sz="0" w:space="0" w:color="auto"/>
            <w:left w:val="none" w:sz="0" w:space="0" w:color="auto"/>
            <w:bottom w:val="none" w:sz="0" w:space="0" w:color="auto"/>
            <w:right w:val="none" w:sz="0" w:space="0" w:color="auto"/>
          </w:divBdr>
        </w:div>
        <w:div w:id="1530990171">
          <w:marLeft w:val="0"/>
          <w:marRight w:val="0"/>
          <w:marTop w:val="0"/>
          <w:marBottom w:val="0"/>
          <w:divBdr>
            <w:top w:val="none" w:sz="0" w:space="0" w:color="auto"/>
            <w:left w:val="none" w:sz="0" w:space="0" w:color="auto"/>
            <w:bottom w:val="none" w:sz="0" w:space="0" w:color="auto"/>
            <w:right w:val="none" w:sz="0" w:space="0" w:color="auto"/>
          </w:divBdr>
        </w:div>
        <w:div w:id="1380205632">
          <w:marLeft w:val="0"/>
          <w:marRight w:val="0"/>
          <w:marTop w:val="0"/>
          <w:marBottom w:val="0"/>
          <w:divBdr>
            <w:top w:val="none" w:sz="0" w:space="0" w:color="auto"/>
            <w:left w:val="none" w:sz="0" w:space="0" w:color="auto"/>
            <w:bottom w:val="none" w:sz="0" w:space="0" w:color="auto"/>
            <w:right w:val="none" w:sz="0" w:space="0" w:color="auto"/>
          </w:divBdr>
        </w:div>
        <w:div w:id="1919442872">
          <w:marLeft w:val="0"/>
          <w:marRight w:val="0"/>
          <w:marTop w:val="0"/>
          <w:marBottom w:val="0"/>
          <w:divBdr>
            <w:top w:val="none" w:sz="0" w:space="0" w:color="auto"/>
            <w:left w:val="none" w:sz="0" w:space="0" w:color="auto"/>
            <w:bottom w:val="none" w:sz="0" w:space="0" w:color="auto"/>
            <w:right w:val="none" w:sz="0" w:space="0" w:color="auto"/>
          </w:divBdr>
        </w:div>
        <w:div w:id="1160805153">
          <w:marLeft w:val="0"/>
          <w:marRight w:val="0"/>
          <w:marTop w:val="0"/>
          <w:marBottom w:val="0"/>
          <w:divBdr>
            <w:top w:val="none" w:sz="0" w:space="0" w:color="auto"/>
            <w:left w:val="none" w:sz="0" w:space="0" w:color="auto"/>
            <w:bottom w:val="none" w:sz="0" w:space="0" w:color="auto"/>
            <w:right w:val="none" w:sz="0" w:space="0" w:color="auto"/>
          </w:divBdr>
        </w:div>
        <w:div w:id="1157578381">
          <w:marLeft w:val="0"/>
          <w:marRight w:val="0"/>
          <w:marTop w:val="0"/>
          <w:marBottom w:val="0"/>
          <w:divBdr>
            <w:top w:val="none" w:sz="0" w:space="0" w:color="auto"/>
            <w:left w:val="none" w:sz="0" w:space="0" w:color="auto"/>
            <w:bottom w:val="none" w:sz="0" w:space="0" w:color="auto"/>
            <w:right w:val="none" w:sz="0" w:space="0" w:color="auto"/>
          </w:divBdr>
        </w:div>
        <w:div w:id="403988493">
          <w:marLeft w:val="0"/>
          <w:marRight w:val="0"/>
          <w:marTop w:val="0"/>
          <w:marBottom w:val="0"/>
          <w:divBdr>
            <w:top w:val="none" w:sz="0" w:space="0" w:color="auto"/>
            <w:left w:val="none" w:sz="0" w:space="0" w:color="auto"/>
            <w:bottom w:val="none" w:sz="0" w:space="0" w:color="auto"/>
            <w:right w:val="none" w:sz="0" w:space="0" w:color="auto"/>
          </w:divBdr>
          <w:divsChild>
            <w:div w:id="852915024">
              <w:marLeft w:val="0"/>
              <w:marRight w:val="0"/>
              <w:marTop w:val="0"/>
              <w:marBottom w:val="0"/>
              <w:divBdr>
                <w:top w:val="none" w:sz="0" w:space="0" w:color="auto"/>
                <w:left w:val="none" w:sz="0" w:space="0" w:color="auto"/>
                <w:bottom w:val="none" w:sz="0" w:space="0" w:color="auto"/>
                <w:right w:val="none" w:sz="0" w:space="0" w:color="auto"/>
              </w:divBdr>
            </w:div>
            <w:div w:id="1346135291">
              <w:marLeft w:val="0"/>
              <w:marRight w:val="0"/>
              <w:marTop w:val="0"/>
              <w:marBottom w:val="0"/>
              <w:divBdr>
                <w:top w:val="none" w:sz="0" w:space="0" w:color="auto"/>
                <w:left w:val="none" w:sz="0" w:space="0" w:color="auto"/>
                <w:bottom w:val="none" w:sz="0" w:space="0" w:color="auto"/>
                <w:right w:val="none" w:sz="0" w:space="0" w:color="auto"/>
              </w:divBdr>
              <w:divsChild>
                <w:div w:id="1080834534">
                  <w:marLeft w:val="0"/>
                  <w:marRight w:val="0"/>
                  <w:marTop w:val="0"/>
                  <w:marBottom w:val="0"/>
                  <w:divBdr>
                    <w:top w:val="none" w:sz="0" w:space="0" w:color="auto"/>
                    <w:left w:val="none" w:sz="0" w:space="0" w:color="auto"/>
                    <w:bottom w:val="none" w:sz="0" w:space="0" w:color="auto"/>
                    <w:right w:val="none" w:sz="0" w:space="0" w:color="auto"/>
                  </w:divBdr>
                  <w:divsChild>
                    <w:div w:id="159347768">
                      <w:marLeft w:val="0"/>
                      <w:marRight w:val="0"/>
                      <w:marTop w:val="0"/>
                      <w:marBottom w:val="0"/>
                      <w:divBdr>
                        <w:top w:val="none" w:sz="0" w:space="0" w:color="auto"/>
                        <w:left w:val="none" w:sz="0" w:space="0" w:color="auto"/>
                        <w:bottom w:val="none" w:sz="0" w:space="0" w:color="auto"/>
                        <w:right w:val="none" w:sz="0" w:space="0" w:color="auto"/>
                      </w:divBdr>
                      <w:divsChild>
                        <w:div w:id="2135127410">
                          <w:marLeft w:val="0"/>
                          <w:marRight w:val="0"/>
                          <w:marTop w:val="0"/>
                          <w:marBottom w:val="0"/>
                          <w:divBdr>
                            <w:top w:val="none" w:sz="0" w:space="0" w:color="auto"/>
                            <w:left w:val="none" w:sz="0" w:space="0" w:color="auto"/>
                            <w:bottom w:val="none" w:sz="0" w:space="0" w:color="auto"/>
                            <w:right w:val="none" w:sz="0" w:space="0" w:color="auto"/>
                          </w:divBdr>
                        </w:div>
                        <w:div w:id="1325351115">
                          <w:marLeft w:val="0"/>
                          <w:marRight w:val="0"/>
                          <w:marTop w:val="0"/>
                          <w:marBottom w:val="0"/>
                          <w:divBdr>
                            <w:top w:val="none" w:sz="0" w:space="0" w:color="auto"/>
                            <w:left w:val="none" w:sz="0" w:space="0" w:color="auto"/>
                            <w:bottom w:val="none" w:sz="0" w:space="0" w:color="auto"/>
                            <w:right w:val="none" w:sz="0" w:space="0" w:color="auto"/>
                          </w:divBdr>
                        </w:div>
                        <w:div w:id="1483154184">
                          <w:marLeft w:val="0"/>
                          <w:marRight w:val="0"/>
                          <w:marTop w:val="0"/>
                          <w:marBottom w:val="0"/>
                          <w:divBdr>
                            <w:top w:val="none" w:sz="0" w:space="0" w:color="auto"/>
                            <w:left w:val="none" w:sz="0" w:space="0" w:color="auto"/>
                            <w:bottom w:val="none" w:sz="0" w:space="0" w:color="auto"/>
                            <w:right w:val="none" w:sz="0" w:space="0" w:color="auto"/>
                          </w:divBdr>
                        </w:div>
                        <w:div w:id="2045278534">
                          <w:marLeft w:val="0"/>
                          <w:marRight w:val="0"/>
                          <w:marTop w:val="0"/>
                          <w:marBottom w:val="0"/>
                          <w:divBdr>
                            <w:top w:val="none" w:sz="0" w:space="0" w:color="auto"/>
                            <w:left w:val="none" w:sz="0" w:space="0" w:color="auto"/>
                            <w:bottom w:val="none" w:sz="0" w:space="0" w:color="auto"/>
                            <w:right w:val="none" w:sz="0" w:space="0" w:color="auto"/>
                          </w:divBdr>
                        </w:div>
                        <w:div w:id="3333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20421">
      <w:bodyDiv w:val="1"/>
      <w:marLeft w:val="0"/>
      <w:marRight w:val="0"/>
      <w:marTop w:val="0"/>
      <w:marBottom w:val="0"/>
      <w:divBdr>
        <w:top w:val="none" w:sz="0" w:space="0" w:color="auto"/>
        <w:left w:val="none" w:sz="0" w:space="0" w:color="auto"/>
        <w:bottom w:val="none" w:sz="0" w:space="0" w:color="auto"/>
        <w:right w:val="none" w:sz="0" w:space="0" w:color="auto"/>
      </w:divBdr>
      <w:divsChild>
        <w:div w:id="537667698">
          <w:marLeft w:val="0"/>
          <w:marRight w:val="0"/>
          <w:marTop w:val="0"/>
          <w:marBottom w:val="0"/>
          <w:divBdr>
            <w:top w:val="none" w:sz="0" w:space="0" w:color="auto"/>
            <w:left w:val="none" w:sz="0" w:space="0" w:color="auto"/>
            <w:bottom w:val="none" w:sz="0" w:space="0" w:color="auto"/>
            <w:right w:val="none" w:sz="0" w:space="0" w:color="auto"/>
          </w:divBdr>
        </w:div>
        <w:div w:id="959451968">
          <w:marLeft w:val="0"/>
          <w:marRight w:val="0"/>
          <w:marTop w:val="0"/>
          <w:marBottom w:val="0"/>
          <w:divBdr>
            <w:top w:val="none" w:sz="0" w:space="0" w:color="auto"/>
            <w:left w:val="none" w:sz="0" w:space="0" w:color="auto"/>
            <w:bottom w:val="none" w:sz="0" w:space="0" w:color="auto"/>
            <w:right w:val="none" w:sz="0" w:space="0" w:color="auto"/>
          </w:divBdr>
        </w:div>
        <w:div w:id="2092266450">
          <w:marLeft w:val="0"/>
          <w:marRight w:val="0"/>
          <w:marTop w:val="0"/>
          <w:marBottom w:val="0"/>
          <w:divBdr>
            <w:top w:val="none" w:sz="0" w:space="0" w:color="auto"/>
            <w:left w:val="none" w:sz="0" w:space="0" w:color="auto"/>
            <w:bottom w:val="none" w:sz="0" w:space="0" w:color="auto"/>
            <w:right w:val="none" w:sz="0" w:space="0" w:color="auto"/>
          </w:divBdr>
        </w:div>
        <w:div w:id="1755786206">
          <w:marLeft w:val="0"/>
          <w:marRight w:val="0"/>
          <w:marTop w:val="0"/>
          <w:marBottom w:val="0"/>
          <w:divBdr>
            <w:top w:val="none" w:sz="0" w:space="0" w:color="auto"/>
            <w:left w:val="none" w:sz="0" w:space="0" w:color="auto"/>
            <w:bottom w:val="none" w:sz="0" w:space="0" w:color="auto"/>
            <w:right w:val="none" w:sz="0" w:space="0" w:color="auto"/>
          </w:divBdr>
        </w:div>
        <w:div w:id="1861897603">
          <w:marLeft w:val="0"/>
          <w:marRight w:val="0"/>
          <w:marTop w:val="0"/>
          <w:marBottom w:val="0"/>
          <w:divBdr>
            <w:top w:val="none" w:sz="0" w:space="0" w:color="auto"/>
            <w:left w:val="none" w:sz="0" w:space="0" w:color="auto"/>
            <w:bottom w:val="none" w:sz="0" w:space="0" w:color="auto"/>
            <w:right w:val="none" w:sz="0" w:space="0" w:color="auto"/>
          </w:divBdr>
        </w:div>
        <w:div w:id="729890767">
          <w:marLeft w:val="0"/>
          <w:marRight w:val="0"/>
          <w:marTop w:val="0"/>
          <w:marBottom w:val="0"/>
          <w:divBdr>
            <w:top w:val="none" w:sz="0" w:space="0" w:color="auto"/>
            <w:left w:val="none" w:sz="0" w:space="0" w:color="auto"/>
            <w:bottom w:val="none" w:sz="0" w:space="0" w:color="auto"/>
            <w:right w:val="none" w:sz="0" w:space="0" w:color="auto"/>
          </w:divBdr>
        </w:div>
        <w:div w:id="132332938">
          <w:marLeft w:val="0"/>
          <w:marRight w:val="0"/>
          <w:marTop w:val="0"/>
          <w:marBottom w:val="0"/>
          <w:divBdr>
            <w:top w:val="none" w:sz="0" w:space="0" w:color="auto"/>
            <w:left w:val="none" w:sz="0" w:space="0" w:color="auto"/>
            <w:bottom w:val="none" w:sz="0" w:space="0" w:color="auto"/>
            <w:right w:val="none" w:sz="0" w:space="0" w:color="auto"/>
          </w:divBdr>
        </w:div>
        <w:div w:id="1594239665">
          <w:marLeft w:val="0"/>
          <w:marRight w:val="0"/>
          <w:marTop w:val="0"/>
          <w:marBottom w:val="0"/>
          <w:divBdr>
            <w:top w:val="none" w:sz="0" w:space="0" w:color="auto"/>
            <w:left w:val="none" w:sz="0" w:space="0" w:color="auto"/>
            <w:bottom w:val="none" w:sz="0" w:space="0" w:color="auto"/>
            <w:right w:val="none" w:sz="0" w:space="0" w:color="auto"/>
          </w:divBdr>
        </w:div>
        <w:div w:id="1756586028">
          <w:marLeft w:val="0"/>
          <w:marRight w:val="0"/>
          <w:marTop w:val="0"/>
          <w:marBottom w:val="0"/>
          <w:divBdr>
            <w:top w:val="none" w:sz="0" w:space="0" w:color="auto"/>
            <w:left w:val="none" w:sz="0" w:space="0" w:color="auto"/>
            <w:bottom w:val="none" w:sz="0" w:space="0" w:color="auto"/>
            <w:right w:val="none" w:sz="0" w:space="0" w:color="auto"/>
          </w:divBdr>
        </w:div>
        <w:div w:id="210919394">
          <w:marLeft w:val="0"/>
          <w:marRight w:val="0"/>
          <w:marTop w:val="0"/>
          <w:marBottom w:val="0"/>
          <w:divBdr>
            <w:top w:val="none" w:sz="0" w:space="0" w:color="auto"/>
            <w:left w:val="none" w:sz="0" w:space="0" w:color="auto"/>
            <w:bottom w:val="none" w:sz="0" w:space="0" w:color="auto"/>
            <w:right w:val="none" w:sz="0" w:space="0" w:color="auto"/>
          </w:divBdr>
        </w:div>
        <w:div w:id="279383234">
          <w:marLeft w:val="0"/>
          <w:marRight w:val="0"/>
          <w:marTop w:val="0"/>
          <w:marBottom w:val="0"/>
          <w:divBdr>
            <w:top w:val="none" w:sz="0" w:space="0" w:color="auto"/>
            <w:left w:val="none" w:sz="0" w:space="0" w:color="auto"/>
            <w:bottom w:val="none" w:sz="0" w:space="0" w:color="auto"/>
            <w:right w:val="none" w:sz="0" w:space="0" w:color="auto"/>
          </w:divBdr>
        </w:div>
        <w:div w:id="78065001">
          <w:marLeft w:val="0"/>
          <w:marRight w:val="0"/>
          <w:marTop w:val="0"/>
          <w:marBottom w:val="0"/>
          <w:divBdr>
            <w:top w:val="none" w:sz="0" w:space="0" w:color="auto"/>
            <w:left w:val="none" w:sz="0" w:space="0" w:color="auto"/>
            <w:bottom w:val="none" w:sz="0" w:space="0" w:color="auto"/>
            <w:right w:val="none" w:sz="0" w:space="0" w:color="auto"/>
          </w:divBdr>
        </w:div>
        <w:div w:id="705059429">
          <w:marLeft w:val="0"/>
          <w:marRight w:val="0"/>
          <w:marTop w:val="0"/>
          <w:marBottom w:val="0"/>
          <w:divBdr>
            <w:top w:val="none" w:sz="0" w:space="0" w:color="auto"/>
            <w:left w:val="none" w:sz="0" w:space="0" w:color="auto"/>
            <w:bottom w:val="none" w:sz="0" w:space="0" w:color="auto"/>
            <w:right w:val="none" w:sz="0" w:space="0" w:color="auto"/>
          </w:divBdr>
        </w:div>
        <w:div w:id="141167356">
          <w:marLeft w:val="0"/>
          <w:marRight w:val="0"/>
          <w:marTop w:val="0"/>
          <w:marBottom w:val="0"/>
          <w:divBdr>
            <w:top w:val="none" w:sz="0" w:space="0" w:color="auto"/>
            <w:left w:val="none" w:sz="0" w:space="0" w:color="auto"/>
            <w:bottom w:val="none" w:sz="0" w:space="0" w:color="auto"/>
            <w:right w:val="none" w:sz="0" w:space="0" w:color="auto"/>
          </w:divBdr>
        </w:div>
        <w:div w:id="1417364002">
          <w:marLeft w:val="0"/>
          <w:marRight w:val="0"/>
          <w:marTop w:val="0"/>
          <w:marBottom w:val="0"/>
          <w:divBdr>
            <w:top w:val="none" w:sz="0" w:space="0" w:color="auto"/>
            <w:left w:val="none" w:sz="0" w:space="0" w:color="auto"/>
            <w:bottom w:val="none" w:sz="0" w:space="0" w:color="auto"/>
            <w:right w:val="none" w:sz="0" w:space="0" w:color="auto"/>
          </w:divBdr>
          <w:divsChild>
            <w:div w:id="1702244978">
              <w:marLeft w:val="0"/>
              <w:marRight w:val="0"/>
              <w:marTop w:val="0"/>
              <w:marBottom w:val="0"/>
              <w:divBdr>
                <w:top w:val="none" w:sz="0" w:space="0" w:color="auto"/>
                <w:left w:val="none" w:sz="0" w:space="0" w:color="auto"/>
                <w:bottom w:val="none" w:sz="0" w:space="0" w:color="auto"/>
                <w:right w:val="none" w:sz="0" w:space="0" w:color="auto"/>
              </w:divBdr>
            </w:div>
            <w:div w:id="2131513922">
              <w:marLeft w:val="0"/>
              <w:marRight w:val="0"/>
              <w:marTop w:val="0"/>
              <w:marBottom w:val="0"/>
              <w:divBdr>
                <w:top w:val="none" w:sz="0" w:space="0" w:color="auto"/>
                <w:left w:val="none" w:sz="0" w:space="0" w:color="auto"/>
                <w:bottom w:val="none" w:sz="0" w:space="0" w:color="auto"/>
                <w:right w:val="none" w:sz="0" w:space="0" w:color="auto"/>
              </w:divBdr>
              <w:divsChild>
                <w:div w:id="354581502">
                  <w:marLeft w:val="0"/>
                  <w:marRight w:val="0"/>
                  <w:marTop w:val="0"/>
                  <w:marBottom w:val="0"/>
                  <w:divBdr>
                    <w:top w:val="none" w:sz="0" w:space="0" w:color="auto"/>
                    <w:left w:val="none" w:sz="0" w:space="0" w:color="auto"/>
                    <w:bottom w:val="none" w:sz="0" w:space="0" w:color="auto"/>
                    <w:right w:val="none" w:sz="0" w:space="0" w:color="auto"/>
                  </w:divBdr>
                  <w:divsChild>
                    <w:div w:id="306983953">
                      <w:marLeft w:val="0"/>
                      <w:marRight w:val="0"/>
                      <w:marTop w:val="0"/>
                      <w:marBottom w:val="0"/>
                      <w:divBdr>
                        <w:top w:val="none" w:sz="0" w:space="0" w:color="auto"/>
                        <w:left w:val="none" w:sz="0" w:space="0" w:color="auto"/>
                        <w:bottom w:val="none" w:sz="0" w:space="0" w:color="auto"/>
                        <w:right w:val="none" w:sz="0" w:space="0" w:color="auto"/>
                      </w:divBdr>
                      <w:divsChild>
                        <w:div w:id="1584684562">
                          <w:marLeft w:val="0"/>
                          <w:marRight w:val="0"/>
                          <w:marTop w:val="0"/>
                          <w:marBottom w:val="0"/>
                          <w:divBdr>
                            <w:top w:val="none" w:sz="0" w:space="0" w:color="auto"/>
                            <w:left w:val="none" w:sz="0" w:space="0" w:color="auto"/>
                            <w:bottom w:val="none" w:sz="0" w:space="0" w:color="auto"/>
                            <w:right w:val="none" w:sz="0" w:space="0" w:color="auto"/>
                          </w:divBdr>
                        </w:div>
                        <w:div w:id="1921600127">
                          <w:marLeft w:val="0"/>
                          <w:marRight w:val="0"/>
                          <w:marTop w:val="0"/>
                          <w:marBottom w:val="0"/>
                          <w:divBdr>
                            <w:top w:val="none" w:sz="0" w:space="0" w:color="auto"/>
                            <w:left w:val="none" w:sz="0" w:space="0" w:color="auto"/>
                            <w:bottom w:val="none" w:sz="0" w:space="0" w:color="auto"/>
                            <w:right w:val="none" w:sz="0" w:space="0" w:color="auto"/>
                          </w:divBdr>
                        </w:div>
                        <w:div w:id="2142265588">
                          <w:marLeft w:val="0"/>
                          <w:marRight w:val="0"/>
                          <w:marTop w:val="0"/>
                          <w:marBottom w:val="0"/>
                          <w:divBdr>
                            <w:top w:val="none" w:sz="0" w:space="0" w:color="auto"/>
                            <w:left w:val="none" w:sz="0" w:space="0" w:color="auto"/>
                            <w:bottom w:val="none" w:sz="0" w:space="0" w:color="auto"/>
                            <w:right w:val="none" w:sz="0" w:space="0" w:color="auto"/>
                          </w:divBdr>
                        </w:div>
                        <w:div w:id="390153753">
                          <w:marLeft w:val="0"/>
                          <w:marRight w:val="0"/>
                          <w:marTop w:val="0"/>
                          <w:marBottom w:val="0"/>
                          <w:divBdr>
                            <w:top w:val="none" w:sz="0" w:space="0" w:color="auto"/>
                            <w:left w:val="none" w:sz="0" w:space="0" w:color="auto"/>
                            <w:bottom w:val="none" w:sz="0" w:space="0" w:color="auto"/>
                            <w:right w:val="none" w:sz="0" w:space="0" w:color="auto"/>
                          </w:divBdr>
                        </w:div>
                        <w:div w:id="11055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2025-05-13T12:10:00Z</dcterms:created>
  <dcterms:modified xsi:type="dcterms:W3CDTF">2025-05-13T12:10:00Z</dcterms:modified>
</cp:coreProperties>
</file>