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BF830" w14:textId="77777777" w:rsidR="00034822" w:rsidRPr="004D4293" w:rsidRDefault="00034822" w:rsidP="0003482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4D4293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4D4293">
        <w:rPr>
          <w:rFonts w:ascii="ML-TTKarthika" w:hAnsi="ML-TTKarthika" w:cs="ML-Revathi"/>
          <w:sz w:val="24"/>
          <w:szCs w:val="24"/>
        </w:rPr>
        <w:t>X¡pdn¸v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 </w:t>
      </w:r>
    </w:p>
    <w:p w14:paraId="473D3842" w14:textId="77777777" w:rsidR="00034822" w:rsidRPr="004D4293" w:rsidRDefault="00034822" w:rsidP="0003482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D4293">
        <w:rPr>
          <w:rFonts w:ascii="ML-TTKarthika" w:hAnsi="ML-TTKarthika" w:cs="ML-Revathi"/>
          <w:sz w:val="24"/>
          <w:szCs w:val="24"/>
        </w:rPr>
        <w:t xml:space="preserve">11þ3þ2026 </w:t>
      </w:r>
    </w:p>
    <w:p w14:paraId="12A40842" w14:textId="77777777" w:rsidR="00034822" w:rsidRPr="004D4293" w:rsidRDefault="00034822" w:rsidP="0003482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9DD7C02" w14:textId="77777777" w:rsidR="00034822" w:rsidRPr="004D4293" w:rsidRDefault="00034822" w:rsidP="0003482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D4293">
        <w:rPr>
          <w:rFonts w:ascii="ML-TTKarthika" w:hAnsi="ML-TTKarthika" w:cs="ML-Revathi"/>
          <w:sz w:val="24"/>
          <w:szCs w:val="24"/>
        </w:rPr>
        <w:t xml:space="preserve">                           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lcnXIÀa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tk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bv¡v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C\n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GIoIrX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bqWnt^mw</w:t>
      </w:r>
      <w:proofErr w:type="spellEnd"/>
    </w:p>
    <w:p w14:paraId="00EB1CC4" w14:textId="77777777" w:rsidR="00034822" w:rsidRPr="004D4293" w:rsidRDefault="00034822" w:rsidP="0003482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6BB3BFB" w14:textId="77777777" w:rsidR="00034822" w:rsidRPr="004D4293" w:rsidRDefault="00034822" w:rsidP="0003482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4D4293">
        <w:rPr>
          <w:rFonts w:ascii="ML-TTKarthika" w:hAnsi="ML-TTKarthika" w:cs="ML-Revathi"/>
          <w:sz w:val="24"/>
          <w:szCs w:val="24"/>
        </w:rPr>
        <w:t>sjmÀ®qÀ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\s¯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lcnXIÀatk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mwK§Ä¡v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C\n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GIoIrX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bqWnt^mw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>. "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Hs¯mcpabpsS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Icp¯n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\v C\n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Hs¯mcpabpÅ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D4293">
        <w:rPr>
          <w:rFonts w:ascii="ML-TTKarthika" w:hAnsi="ML-TTKarthika" w:cs="ML-Revathi"/>
          <w:sz w:val="24"/>
          <w:szCs w:val="24"/>
        </w:rPr>
        <w:t>hkv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4D4293">
        <w:rPr>
          <w:rFonts w:ascii="ML-TTKarthika" w:hAnsi="ML-TTKarthika" w:cs="ML-Revathi"/>
          <w:sz w:val="24"/>
          <w:szCs w:val="24"/>
        </w:rPr>
        <w:t>Xhpw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' F¶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ktµihpambn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Unssk³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sNbvX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bqWnt^mw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\s¯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lcnXIÀatk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mwK§Ä¡pw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ÂIp¶Xn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4D4293">
        <w:rPr>
          <w:rFonts w:ascii="ML-TTKarthika" w:hAnsi="ML-TTKarthika" w:cs="ML-Revathi"/>
          <w:sz w:val="24"/>
          <w:szCs w:val="24"/>
        </w:rPr>
        <w:t>_{io ]²</w:t>
      </w:r>
      <w:proofErr w:type="gramEnd"/>
      <w:r w:rsidRPr="004D4293">
        <w:rPr>
          <w:rFonts w:ascii="ML-TTKarthika" w:hAnsi="ML-TTKarthika" w:cs="ML-Revathi"/>
          <w:sz w:val="24"/>
          <w:szCs w:val="24"/>
        </w:rPr>
        <w:t xml:space="preserve">Xn¡v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XpS¡ambn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bqWnt^mansâ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hnXctWmZvLmS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sjmÀ®qÀ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Kck`m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Su¬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lmfnÂ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D4293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mÀesaâdnImcy</w:t>
      </w:r>
      <w:proofErr w:type="spellEnd"/>
      <w:proofErr w:type="gramEnd"/>
      <w:r w:rsidRPr="004D42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D4293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4D4293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Pr="004D4293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>._</w:t>
      </w:r>
      <w:proofErr w:type="gramEnd"/>
      <w:r w:rsidRPr="004D4293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nÀhln¨p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. </w:t>
      </w:r>
    </w:p>
    <w:p w14:paraId="67F8EF8A" w14:textId="77777777" w:rsidR="00034822" w:rsidRPr="004D4293" w:rsidRDefault="00034822" w:rsidP="0003482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40A60E4" w14:textId="77777777" w:rsidR="00034822" w:rsidRPr="004D4293" w:rsidRDefault="00034822" w:rsidP="0003482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4D4293">
        <w:rPr>
          <w:rFonts w:ascii="ML-TTKarthika" w:hAnsi="ML-TTKarthika" w:cs="ML-Revathi"/>
          <w:sz w:val="24"/>
          <w:szCs w:val="24"/>
        </w:rPr>
        <w:t>]¨</w:t>
      </w:r>
      <w:proofErr w:type="gramEnd"/>
      <w:r w:rsidRPr="004D429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nd¯nepÅ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D4293">
        <w:rPr>
          <w:rFonts w:ascii="ML-TTKarthika" w:hAnsi="ML-TTKarthika" w:cs="ML-Revathi"/>
          <w:sz w:val="24"/>
          <w:szCs w:val="24"/>
        </w:rPr>
        <w:t>hkv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4D4293">
        <w:rPr>
          <w:rFonts w:ascii="ML-TTKarthika" w:hAnsi="ML-TTKarthika" w:cs="ML-Revathi"/>
          <w:sz w:val="24"/>
          <w:szCs w:val="24"/>
        </w:rPr>
        <w:t>Xhpw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sXm¸nbpw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AS§p¶</w:t>
      </w:r>
      <w:proofErr w:type="gramStart"/>
      <w:r w:rsidRPr="004D4293">
        <w:rPr>
          <w:rFonts w:ascii="ML-TTKarthika" w:hAnsi="ML-TTKarthika" w:cs="ML-Revathi"/>
          <w:sz w:val="24"/>
          <w:szCs w:val="24"/>
        </w:rPr>
        <w:t>XmWv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pXnb</w:t>
      </w:r>
      <w:proofErr w:type="spellEnd"/>
      <w:proofErr w:type="gramEnd"/>
      <w:r w:rsidRPr="004D42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bqWnt^mw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>. "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tIcf¯nsâ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ipNnXz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ssk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yw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'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F¶v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hntijn¸n¡m³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AÀlcmWv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lcnXIÀatk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mwK§Ä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>. amen\y\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nÀamÀP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cwK¯v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D4293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vfhIcamb</w:t>
      </w:r>
      <w:proofErr w:type="spellEnd"/>
      <w:proofErr w:type="gramEnd"/>
      <w:r w:rsidRPr="004D42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amä§Ä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sIm­p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h¶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lcnXIÀtatk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mwK§fpsS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Bßhnizmkw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D4293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>[</w:t>
      </w:r>
      <w:proofErr w:type="gramEnd"/>
      <w:r w:rsidRPr="004D4293">
        <w:rPr>
          <w:rFonts w:ascii="ML-TTKarthika" w:hAnsi="ML-TTKarthika" w:cs="ML-Revathi"/>
          <w:sz w:val="24"/>
          <w:szCs w:val="24"/>
        </w:rPr>
        <w:t xml:space="preserve">n¸n¡m³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Ignbp¶</w:t>
      </w:r>
      <w:proofErr w:type="gramStart"/>
      <w:r w:rsidRPr="004D4293">
        <w:rPr>
          <w:rFonts w:ascii="ML-TTKarthika" w:hAnsi="ML-TTKarthika" w:cs="ML-Revathi"/>
          <w:sz w:val="24"/>
          <w:szCs w:val="24"/>
        </w:rPr>
        <w:t>XmWv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pXnb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4D4293">
        <w:rPr>
          <w:rFonts w:ascii="ML-TTKarthika" w:hAnsi="ML-TTKarthika" w:cs="ML-Revathi"/>
          <w:sz w:val="24"/>
          <w:szCs w:val="24"/>
        </w:rPr>
        <w:t xml:space="preserve">Xnsb¶v </w:t>
      </w:r>
      <w:proofErr w:type="gramStart"/>
      <w:r w:rsidRPr="004D4293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4D4293">
        <w:rPr>
          <w:rFonts w:ascii="ML-TTKarthika" w:hAnsi="ML-TTKarthika" w:cs="ML-Revathi"/>
          <w:sz w:val="24"/>
          <w:szCs w:val="24"/>
        </w:rPr>
        <w:t>´</w:t>
      </w:r>
      <w:proofErr w:type="gramStart"/>
      <w:r w:rsidRPr="004D4293">
        <w:rPr>
          <w:rFonts w:ascii="ML-TTKarthika" w:hAnsi="ML-TTKarthika" w:cs="ML-Revathi"/>
          <w:sz w:val="24"/>
          <w:szCs w:val="24"/>
        </w:rPr>
        <w:t>n ]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dªp</w:t>
      </w:r>
      <w:proofErr w:type="spellEnd"/>
      <w:proofErr w:type="gramEnd"/>
      <w:r w:rsidRPr="004D4293">
        <w:rPr>
          <w:rFonts w:ascii="ML-TTKarthika" w:hAnsi="ML-TTKarthika" w:cs="ML-Revathi"/>
          <w:sz w:val="24"/>
          <w:szCs w:val="24"/>
        </w:rPr>
        <w:t xml:space="preserve">.   Hcp </w:t>
      </w:r>
      <w:proofErr w:type="spellStart"/>
      <w:proofErr w:type="gramStart"/>
      <w:r w:rsidRPr="004D4293">
        <w:rPr>
          <w:rFonts w:ascii="ML-TTKarthika" w:hAnsi="ML-TTKarthika" w:cs="ML-Revathi"/>
          <w:sz w:val="24"/>
          <w:szCs w:val="24"/>
        </w:rPr>
        <w:t>kz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>]v</w:t>
      </w:r>
      <w:proofErr w:type="gramEnd"/>
      <w:r w:rsidRPr="004D4293">
        <w:rPr>
          <w:rFonts w:ascii="ML-TTKarthika" w:hAnsi="ML-TTKarthika" w:cs="ML-Revathi"/>
          <w:sz w:val="24"/>
          <w:szCs w:val="24"/>
        </w:rPr>
        <w:t xml:space="preserve">\w, Hcp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thjw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Htcsbmcp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e£yw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F¶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Bib¯neq¶n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tk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mwK§fpsS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D4293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4D4293">
        <w:rPr>
          <w:rFonts w:ascii="ML-TTKarthika" w:hAnsi="ML-TTKarthika" w:cs="ML-Revathi"/>
          <w:sz w:val="24"/>
          <w:szCs w:val="24"/>
        </w:rPr>
        <w:t xml:space="preserve">¯\w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Imcy£aam¡p¶Xn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AhÀ¡v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IrXyamb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HutZymKnI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hyànXzw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ÂIpI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F¶</w:t>
      </w:r>
      <w:proofErr w:type="gramStart"/>
      <w:r w:rsidRPr="004D4293">
        <w:rPr>
          <w:rFonts w:ascii="ML-TTKarthika" w:hAnsi="ML-TTKarthika" w:cs="ML-Revathi"/>
          <w:sz w:val="24"/>
          <w:szCs w:val="24"/>
        </w:rPr>
        <w:t>XpamWv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4D4293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hn`mh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sNbvXXp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e£yanSp¶Xv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. </w:t>
      </w:r>
    </w:p>
    <w:p w14:paraId="2D33E9EA" w14:textId="77777777" w:rsidR="00034822" w:rsidRPr="004D4293" w:rsidRDefault="00034822" w:rsidP="0003482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BA17CBE" w14:textId="77777777" w:rsidR="00034822" w:rsidRPr="004D4293" w:rsidRDefault="00034822" w:rsidP="0003482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4D4293">
        <w:rPr>
          <w:rFonts w:ascii="ML-TTKarthika" w:hAnsi="ML-TTKarthika" w:cs="ML-Revathi"/>
          <w:sz w:val="24"/>
          <w:szCs w:val="24"/>
        </w:rPr>
        <w:t>sjmÀ®qÀ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ntbmPI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aWvUew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Fw.FÂ.F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]n.a½n¡p«n A[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y£X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hln¨p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Kck`m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D]m[y£³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hn.sI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pcmPv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, Ine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F.\nkmap±o³, ]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me¡mSv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]n.D®n¡rjvW³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kwkmcn¨p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sjmÀ®qÀ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Kck`m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[y£ AUz.\nÀ½e ]n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kzmKXhpw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sk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I«dn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n.Fkv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\µ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nbpw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. </w:t>
      </w:r>
    </w:p>
    <w:p w14:paraId="3D3B4A7C" w14:textId="77777777" w:rsidR="00034822" w:rsidRPr="004D4293" w:rsidRDefault="00034822" w:rsidP="0003482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6A53923" w14:textId="77777777" w:rsidR="00034822" w:rsidRPr="004D4293" w:rsidRDefault="00034822" w:rsidP="0003482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4D4293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4D4293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2B8DAF22" w14:textId="77777777" w:rsidR="00034822" w:rsidRPr="004D4293" w:rsidRDefault="00034822" w:rsidP="0003482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4D4293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4D4293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4D4293">
        <w:rPr>
          <w:rFonts w:ascii="ML-TTKarthika" w:hAnsi="ML-TTKarthika" w:cs="ML-Revathi"/>
          <w:sz w:val="24"/>
          <w:szCs w:val="24"/>
        </w:rPr>
        <w:t xml:space="preserve">io </w:t>
      </w:r>
    </w:p>
    <w:p w14:paraId="758486C3" w14:textId="77777777" w:rsidR="00034822" w:rsidRPr="004D4293" w:rsidRDefault="00034822" w:rsidP="0003482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832D7C1" w14:textId="77777777" w:rsidR="00034822" w:rsidRPr="004D4293" w:rsidRDefault="00034822" w:rsidP="0003482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4D4293">
        <w:rPr>
          <w:rFonts w:ascii="ML-TTKarthika" w:hAnsi="ML-TTKarthika" w:cs="ML-Revathi"/>
          <w:sz w:val="24"/>
          <w:szCs w:val="24"/>
        </w:rPr>
        <w:t>t^mt«m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ASn¡pdn¸v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: </w:t>
      </w:r>
      <w:proofErr w:type="gramStart"/>
      <w:r w:rsidRPr="004D4293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4D4293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Pr="004D4293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>._</w:t>
      </w:r>
      <w:proofErr w:type="gramEnd"/>
      <w:r w:rsidRPr="004D4293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lcnXIÀatk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mwK¯n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bqWnt^mw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4D4293">
        <w:rPr>
          <w:rFonts w:ascii="ML-TTKarthika" w:hAnsi="ML-TTKarthika" w:cs="ML-Revathi"/>
          <w:sz w:val="24"/>
          <w:szCs w:val="24"/>
        </w:rPr>
        <w:t xml:space="preserve"> hnXctWmZvLmS\w \</w:t>
      </w:r>
      <w:proofErr w:type="spellStart"/>
      <w:r w:rsidRPr="004D4293">
        <w:rPr>
          <w:rFonts w:ascii="ML-TTKarthika" w:hAnsi="ML-TTKarthika" w:cs="ML-Revathi"/>
          <w:sz w:val="24"/>
          <w:szCs w:val="24"/>
        </w:rPr>
        <w:t>nÀhln¡p¶p</w:t>
      </w:r>
      <w:proofErr w:type="spellEnd"/>
    </w:p>
    <w:p w14:paraId="518BFD20" w14:textId="77777777" w:rsidR="00034822" w:rsidRPr="004D4293" w:rsidRDefault="00034822" w:rsidP="0003482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27A91C4" w14:textId="77777777" w:rsidR="00034822" w:rsidRPr="004D4293" w:rsidRDefault="00034822" w:rsidP="0003482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336B737" w14:textId="36F7CCBA" w:rsidR="00342B59" w:rsidRDefault="004D4293" w:rsidP="00034822">
      <w:pPr>
        <w:rPr>
          <w:rFonts w:ascii="ML-TTKarthika" w:hAnsi="ML-TTKarthika"/>
        </w:rPr>
      </w:pPr>
      <w:r>
        <w:rPr>
          <w:rFonts w:ascii="ML-TTKarthika" w:hAnsi="ML-TTKarthika" w:cs="ML-Revathi"/>
          <w:noProof/>
          <w:sz w:val="24"/>
          <w:szCs w:val="24"/>
        </w:rPr>
        <w:drawing>
          <wp:inline distT="0" distB="0" distL="0" distR="0" wp14:anchorId="5D2905A5" wp14:editId="67B3E9F0">
            <wp:extent cx="5924550" cy="3105150"/>
            <wp:effectExtent l="0" t="0" r="0" b="0"/>
            <wp:docPr id="280718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E1D60" w14:textId="40AB565A" w:rsidR="004D4293" w:rsidRDefault="004D4293" w:rsidP="00034822">
      <w:pPr>
        <w:rPr>
          <w:rFonts w:ascii="ML-TTKarthika" w:hAnsi="ML-TTKarthika"/>
        </w:rPr>
      </w:pPr>
      <w:r>
        <w:rPr>
          <w:rFonts w:ascii="ML-TTKarthika" w:hAnsi="ML-TTKarthika"/>
          <w:noProof/>
        </w:rPr>
        <w:lastRenderedPageBreak/>
        <w:drawing>
          <wp:inline distT="0" distB="0" distL="0" distR="0" wp14:anchorId="69CFBFB0" wp14:editId="17490790">
            <wp:extent cx="5930900" cy="3105150"/>
            <wp:effectExtent l="0" t="0" r="0" b="0"/>
            <wp:docPr id="15196280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68C5F" w14:textId="77777777" w:rsidR="004D4293" w:rsidRDefault="004D4293" w:rsidP="00034822">
      <w:pPr>
        <w:rPr>
          <w:rFonts w:ascii="ML-TTKarthika" w:hAnsi="ML-TTKarthika"/>
        </w:rPr>
      </w:pPr>
    </w:p>
    <w:p w14:paraId="5F0B850A" w14:textId="5AA10E02" w:rsidR="004D4293" w:rsidRDefault="004D4293" w:rsidP="00034822">
      <w:pPr>
        <w:rPr>
          <w:rFonts w:ascii="ML-TTKarthika" w:hAnsi="ML-TTKarthika"/>
        </w:rPr>
      </w:pPr>
      <w:r>
        <w:rPr>
          <w:rFonts w:ascii="ML-TTKarthika" w:hAnsi="ML-TTKarthika"/>
          <w:noProof/>
        </w:rPr>
        <w:drawing>
          <wp:inline distT="0" distB="0" distL="0" distR="0" wp14:anchorId="4AC7FB9A" wp14:editId="1A42FF4E">
            <wp:extent cx="5930900" cy="3105150"/>
            <wp:effectExtent l="0" t="0" r="0" b="0"/>
            <wp:docPr id="9589280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13108" w14:textId="77777777" w:rsidR="004D4293" w:rsidRDefault="004D4293" w:rsidP="00034822">
      <w:pPr>
        <w:rPr>
          <w:rFonts w:ascii="ML-TTKarthika" w:hAnsi="ML-TTKarthika"/>
        </w:rPr>
      </w:pPr>
    </w:p>
    <w:p w14:paraId="2DD6AFD1" w14:textId="77777777" w:rsidR="004D4293" w:rsidRDefault="004D4293" w:rsidP="00034822">
      <w:pPr>
        <w:rPr>
          <w:rFonts w:ascii="ML-TTKarthika" w:hAnsi="ML-TTKarthika"/>
        </w:rPr>
      </w:pPr>
    </w:p>
    <w:p w14:paraId="139156F3" w14:textId="49C173E1" w:rsidR="004D4293" w:rsidRDefault="004D4293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695D184A" w14:textId="77777777" w:rsidR="004D4293" w:rsidRPr="004D4293" w:rsidRDefault="004D4293" w:rsidP="004D4293">
      <w:pPr>
        <w:rPr>
          <w:rFonts w:ascii="Kartika" w:hAnsi="Kartika" w:cs="Kartika"/>
          <w:sz w:val="20"/>
          <w:szCs w:val="20"/>
          <w:lang w:val="en-IN"/>
        </w:rPr>
      </w:pP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lastRenderedPageBreak/>
        <w:t>ഹരിതകര്‍മ്മസേനാംഗങ്ങളെല്ലാം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ഇനി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ഒരേ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ഒരു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യൂണിഫോമില്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>‍</w:t>
      </w:r>
    </w:p>
    <w:p w14:paraId="3379AD98" w14:textId="77777777" w:rsidR="004D4293" w:rsidRPr="004D4293" w:rsidRDefault="004D4293" w:rsidP="004D4293">
      <w:pPr>
        <w:rPr>
          <w:rFonts w:ascii="Kartika" w:hAnsi="Kartika" w:cs="Kartika"/>
          <w:sz w:val="20"/>
          <w:szCs w:val="20"/>
          <w:lang w:val="en-IN"/>
        </w:rPr>
      </w:pPr>
    </w:p>
    <w:p w14:paraId="5E056A79" w14:textId="77777777" w:rsidR="004D4293" w:rsidRPr="004D4293" w:rsidRDefault="004D4293" w:rsidP="004D4293">
      <w:pPr>
        <w:rPr>
          <w:rFonts w:ascii="Kartika" w:hAnsi="Kartika" w:cs="Kartika"/>
          <w:sz w:val="20"/>
          <w:szCs w:val="20"/>
          <w:lang w:val="en-IN"/>
        </w:rPr>
      </w:pP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കേരളത്തിന്റെ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ശുചിത്വസൈന്യമായ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ഹരിതകര്‍മ്മസേന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സേവനങ്ങളേകാന്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>‍ 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ഇനി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മുതല്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>‍ 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എത്തുക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ഒരേ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ഡിസൈനിലുള്ള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യൂണിഫോമിലാകും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>. '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ഒത്തൊരുമയുടെ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കരുത്തിന്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ഇനി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ഒത്തൊരുമയുള്ള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വസ്ത്രവും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'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എന്ന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സന്ദേശവുമായി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ഡിസൈന്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>‍ 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ചെയ്ത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യൂണിഫോം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സംസ്ഥാനത്തെ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എല്ലാ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ഹരിതകര്‍മ്മസേനാംഗങ്ങള്‍ക്കും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നല്‍കുന്നതിനുള്ള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പദ്ധതിക്ക്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തുടക്കം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യൂണിഫോമിന്റെ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വിതരണോദ്ഘാടനം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ഷൊര്‍ണൂര്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>‍ 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നഗരസഭ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ടൗണ്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>‍ 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ഹാളില്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>‍ 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തദ്ദേശ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സ്വയംഭരണ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എക്‌സൈസ്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പാര്‍ലമെന്ററികാര്യ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വകുപ്പ്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മന്ത്രി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ശ്രീ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എം.ബി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രാജേഷ്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ഇന്ന്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നിര്‍വഹിച്ചു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>.</w:t>
      </w:r>
    </w:p>
    <w:p w14:paraId="10D27E06" w14:textId="77777777" w:rsidR="004D4293" w:rsidRPr="004D4293" w:rsidRDefault="004D4293" w:rsidP="004D4293">
      <w:pPr>
        <w:rPr>
          <w:rFonts w:ascii="Kartika" w:hAnsi="Kartika" w:cs="Kartika"/>
          <w:sz w:val="20"/>
          <w:szCs w:val="20"/>
          <w:lang w:val="en-IN"/>
        </w:rPr>
      </w:pPr>
    </w:p>
    <w:p w14:paraId="76396C64" w14:textId="77777777" w:rsidR="004D4293" w:rsidRPr="004D4293" w:rsidRDefault="004D4293" w:rsidP="004D4293">
      <w:pPr>
        <w:rPr>
          <w:rFonts w:ascii="Kartika" w:hAnsi="Kartika" w:cs="Kartika"/>
          <w:sz w:val="20"/>
          <w:szCs w:val="20"/>
          <w:lang w:val="en-IN"/>
        </w:rPr>
      </w:pP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ഒരു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സ്വപ്നം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ഒരു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വേഷം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ഒരേയൊരു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ലക്ഷ്യം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എന്ന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ആശയത്തിലൂന്നി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സേനാംഗങ്ങളുടെ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പ്രവര്‍ത്തനം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കൂടുതല്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>‍ 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കാര്യക്ഷമമാക്കാനും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അവര്‍ക്ക്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കൃത്യമായ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ഒരു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ഔദ്യോഗിക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വ്യക്തിത്വം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നല്‍കാനുമാണ്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യൂണിഫോം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പദ്ധതി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മുഖേന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വിഭാവനം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ചെയ്തിരിക്കുന്നത്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പച്ച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നിറത്തിലുള്ള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വസ്ത്രവും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ഒപ്പം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തൊപ്പിയും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അടങ്ങുന്നതാണ്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പുതിയ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യൂണിഫോം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ഹരിതകര്‍മ്മസേനാംഗങ്ങളുടെ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ആത്മവിശ്വാസം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വര്‍ദ്ധിപ്പിക്കാന്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‍ ഈ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പദ്ധതിക്ക്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കഴിയുമെന്ന്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മന്ത്രി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ഉദ്ഘാടന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പ്രസംഗത്തില്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>‍ 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പറഞ്ഞു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>.</w:t>
      </w:r>
    </w:p>
    <w:p w14:paraId="14002BB8" w14:textId="77777777" w:rsidR="004D4293" w:rsidRPr="004D4293" w:rsidRDefault="004D4293" w:rsidP="004D4293">
      <w:pPr>
        <w:rPr>
          <w:rFonts w:ascii="Kartika" w:hAnsi="Kartika" w:cs="Kartika"/>
          <w:sz w:val="20"/>
          <w:szCs w:val="20"/>
          <w:lang w:val="en-IN"/>
        </w:rPr>
      </w:pPr>
    </w:p>
    <w:p w14:paraId="659A0131" w14:textId="77777777" w:rsidR="004D4293" w:rsidRPr="004D4293" w:rsidRDefault="004D4293" w:rsidP="004D4293">
      <w:pPr>
        <w:rPr>
          <w:rFonts w:ascii="Kartika" w:hAnsi="Kartika" w:cs="Kartika"/>
          <w:sz w:val="20"/>
          <w:szCs w:val="20"/>
          <w:lang w:val="en-IN"/>
        </w:rPr>
      </w:pP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ഷൊര്‍ണൂര്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>‍ 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നിയോജകമണ്ഡലം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എംഎല്‍എ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പി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മമ്മിക്കുട്ടി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അധ്യക്ഷനായ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ചടങ്ങില്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>‍ 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ഷൊര്‍ണൂര്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>‍ 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നഗരസഭ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വൈസ്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ചെയര്‍പേഴ്‌സണ്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>‍ 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വി.കെ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അനുരാജ്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കില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ഡയറക്ടര്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‍ എ.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നിസാമുദ്ദീന്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‍,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പാലക്കാട്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ജില്ലാ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മിഷന്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>‍ 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കോര്‍ഡിനേറ്റര്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>‍ 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പി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ഉണ്ണികൃഷ്ണന്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>‍ 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എന്നിവര്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>‍ 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ആശംസകള്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>‍ 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അറിയിച്ചു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ഷൊര്‍ണൂര്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>‍ 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നഗരസഭ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ചെയര്‍പേഴ്‌സണ്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>‍ 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അഡ്വ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നിര്‍മല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പി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സ്വാഗതവും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സെക്രട്ടറി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proofErr w:type="gramStart"/>
      <w:r w:rsidRPr="004D4293">
        <w:rPr>
          <w:rFonts w:ascii="Kartika" w:hAnsi="Kartika" w:cs="Kartika"/>
          <w:sz w:val="20"/>
          <w:szCs w:val="20"/>
          <w:lang w:val="en-IN"/>
        </w:rPr>
        <w:t>പി.എസ്</w:t>
      </w:r>
      <w:proofErr w:type="spellEnd"/>
      <w:proofErr w:type="gramEnd"/>
      <w:r w:rsidRPr="004D4293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രാജേഷ്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നന്ദിയും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D4293">
        <w:rPr>
          <w:rFonts w:ascii="Kartika" w:hAnsi="Kartika" w:cs="Kartika"/>
          <w:sz w:val="20"/>
          <w:szCs w:val="20"/>
          <w:lang w:val="en-IN"/>
        </w:rPr>
        <w:t>പറഞ്ഞു</w:t>
      </w:r>
      <w:proofErr w:type="spellEnd"/>
      <w:r w:rsidRPr="004D4293">
        <w:rPr>
          <w:rFonts w:ascii="Kartika" w:hAnsi="Kartika" w:cs="Kartika"/>
          <w:sz w:val="20"/>
          <w:szCs w:val="20"/>
          <w:lang w:val="en-IN"/>
        </w:rPr>
        <w:t>.</w:t>
      </w:r>
    </w:p>
    <w:p w14:paraId="1D876325" w14:textId="77777777" w:rsidR="004D4293" w:rsidRPr="004D4293" w:rsidRDefault="004D4293" w:rsidP="00034822">
      <w:pPr>
        <w:rPr>
          <w:rFonts w:ascii="ML-TTKarthika" w:hAnsi="ML-TTKarthika"/>
        </w:rPr>
      </w:pPr>
    </w:p>
    <w:sectPr w:rsidR="004D4293" w:rsidRPr="004D4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822"/>
    <w:rsid w:val="00034822"/>
    <w:rsid w:val="00342B59"/>
    <w:rsid w:val="004D4293"/>
    <w:rsid w:val="005C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B80B8"/>
  <w15:docId w15:val="{D2D9846D-B3DC-4FD7-B508-F7E5E56F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3</cp:revision>
  <dcterms:created xsi:type="dcterms:W3CDTF">2026-03-12T07:24:00Z</dcterms:created>
  <dcterms:modified xsi:type="dcterms:W3CDTF">2026-03-12T07:57:00Z</dcterms:modified>
</cp:coreProperties>
</file>