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0A4A" w14:textId="77777777" w:rsidR="00A12729" w:rsidRDefault="00A1272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CAD820" w14:textId="77777777" w:rsidR="00A12729" w:rsidRDefault="00A1272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CA6D04" w14:textId="64786BC2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12729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 </w:t>
      </w:r>
    </w:p>
    <w:p w14:paraId="27C4F152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12729">
        <w:rPr>
          <w:rFonts w:ascii="ML-TTKarthika" w:hAnsi="ML-TTKarthika" w:cs="ML-Revathi"/>
          <w:sz w:val="24"/>
          <w:szCs w:val="24"/>
        </w:rPr>
        <w:t xml:space="preserve">01þ11þ2025 - </w:t>
      </w:r>
    </w:p>
    <w:p w14:paraId="496A997A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98EAA20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12729">
        <w:rPr>
          <w:rFonts w:ascii="ML-TTKarthika" w:hAnsi="ML-TTKarthika" w:cs="ML-Revathi"/>
          <w:sz w:val="24"/>
          <w:szCs w:val="24"/>
        </w:rPr>
        <w:t xml:space="preserve">                         </w:t>
      </w:r>
    </w:p>
    <w:p w14:paraId="11214812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A12729">
        <w:rPr>
          <w:rFonts w:ascii="ML-TTKarthika" w:hAnsi="ML-TTKarthika" w:cs="ML-Revathi"/>
          <w:sz w:val="24"/>
          <w:szCs w:val="24"/>
        </w:rPr>
        <w:t xml:space="preserve">                        </w:t>
      </w:r>
      <w:r w:rsidRPr="00A12729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A12729">
        <w:rPr>
          <w:rFonts w:ascii="ML-TTKarthika" w:hAnsi="ML-TTKarthika" w:cs="ML-Revathi"/>
          <w:sz w:val="32"/>
          <w:szCs w:val="32"/>
        </w:rPr>
        <w:t>sXmgnÂ</w:t>
      </w:r>
      <w:proofErr w:type="spellEnd"/>
      <w:r w:rsidRPr="00A12729">
        <w:rPr>
          <w:rFonts w:ascii="ML-TTKarthika" w:hAnsi="ML-TTKarthika" w:cs="ML-Revathi"/>
          <w:sz w:val="32"/>
          <w:szCs w:val="32"/>
        </w:rPr>
        <w:t xml:space="preserve"> taJebnse </w:t>
      </w:r>
      <w:proofErr w:type="spellStart"/>
      <w:r w:rsidRPr="00A12729">
        <w:rPr>
          <w:rFonts w:ascii="ML-TTKarthika" w:hAnsi="ML-TTKarthika" w:cs="ML-Revathi"/>
          <w:sz w:val="32"/>
          <w:szCs w:val="32"/>
        </w:rPr>
        <w:t>kv</w:t>
      </w:r>
      <w:proofErr w:type="spellEnd"/>
      <w:r w:rsidRPr="00A12729">
        <w:rPr>
          <w:rFonts w:ascii="ML-TTKarthika" w:hAnsi="ML-TTKarthika" w:cs="ML-Revathi"/>
          <w:sz w:val="32"/>
          <w:szCs w:val="32"/>
        </w:rPr>
        <w:t>{Xo]¦</w:t>
      </w:r>
      <w:proofErr w:type="spellStart"/>
      <w:r w:rsidRPr="00A12729">
        <w:rPr>
          <w:rFonts w:ascii="ML-TTKarthika" w:hAnsi="ML-TTKarthika" w:cs="ML-Revathi"/>
          <w:sz w:val="32"/>
          <w:szCs w:val="32"/>
        </w:rPr>
        <w:t>mfn¯w</w:t>
      </w:r>
      <w:proofErr w:type="spellEnd"/>
      <w:r w:rsidRPr="00A12729">
        <w:rPr>
          <w:rFonts w:ascii="ML-TTKarthika" w:hAnsi="ML-TTKarthika" w:cs="ML-Revathi"/>
          <w:sz w:val="32"/>
          <w:szCs w:val="32"/>
        </w:rPr>
        <w:t xml:space="preserve">: </w:t>
      </w:r>
    </w:p>
    <w:p w14:paraId="44D6A817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A12729">
        <w:rPr>
          <w:rFonts w:ascii="ML-TTKarthika" w:hAnsi="ML-TTKarthika" w:cs="ML-Revathi"/>
          <w:sz w:val="32"/>
          <w:szCs w:val="32"/>
        </w:rPr>
        <w:t xml:space="preserve">                      \</w:t>
      </w:r>
      <w:proofErr w:type="spellStart"/>
      <w:r w:rsidRPr="00A12729">
        <w:rPr>
          <w:rFonts w:ascii="ML-TTKarthika" w:hAnsi="ML-TTKarthika" w:cs="ML-Revathi"/>
          <w:sz w:val="32"/>
          <w:szCs w:val="32"/>
        </w:rPr>
        <w:t>qX</w:t>
      </w:r>
      <w:proofErr w:type="spellEnd"/>
      <w:r w:rsidRPr="00A12729">
        <w:rPr>
          <w:rFonts w:ascii="ML-TTKarthika" w:hAnsi="ML-TTKarthika" w:cs="ML-Revathi"/>
          <w:sz w:val="32"/>
          <w:szCs w:val="32"/>
        </w:rPr>
        <w:t xml:space="preserve">\ </w:t>
      </w:r>
      <w:proofErr w:type="spellStart"/>
      <w:r w:rsidRPr="00A12729">
        <w:rPr>
          <w:rFonts w:ascii="ML-TTKarthika" w:hAnsi="ML-TTKarthika" w:cs="ML-Revathi"/>
          <w:sz w:val="32"/>
          <w:szCs w:val="32"/>
        </w:rPr>
        <w:t>sXmgnÂ</w:t>
      </w:r>
      <w:proofErr w:type="spellEnd"/>
      <w:r w:rsidRPr="00A12729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A12729">
        <w:rPr>
          <w:rFonts w:ascii="ML-TTKarthika" w:hAnsi="ML-TTKarthika" w:cs="ML-Revathi"/>
          <w:sz w:val="32"/>
          <w:szCs w:val="32"/>
        </w:rPr>
        <w:t>Bib§fpambn</w:t>
      </w:r>
      <w:proofErr w:type="spellEnd"/>
      <w:r w:rsidRPr="00A12729">
        <w:rPr>
          <w:rFonts w:ascii="ML-TTKarthika" w:hAnsi="ML-TTKarthika" w:cs="ML-Revathi"/>
          <w:sz w:val="32"/>
          <w:szCs w:val="32"/>
        </w:rPr>
        <w:t xml:space="preserve"> </w:t>
      </w:r>
    </w:p>
    <w:p w14:paraId="79FB541E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A12729">
        <w:rPr>
          <w:rFonts w:ascii="ML-TTKarthika" w:hAnsi="ML-TTKarthika" w:cs="ML-Revathi"/>
          <w:sz w:val="32"/>
          <w:szCs w:val="32"/>
        </w:rPr>
        <w:t xml:space="preserve"> "</w:t>
      </w:r>
      <w:proofErr w:type="spellStart"/>
      <w:r w:rsidRPr="00A12729">
        <w:rPr>
          <w:rFonts w:ascii="ML-TTKarthika" w:hAnsi="ML-TTKarthika" w:cs="ML-Revathi"/>
          <w:sz w:val="32"/>
          <w:szCs w:val="32"/>
        </w:rPr>
        <w:t>IpSpw</w:t>
      </w:r>
      <w:proofErr w:type="spellEnd"/>
      <w:r w:rsidRPr="00A12729">
        <w:rPr>
          <w:rFonts w:ascii="ML-TTKarthika" w:hAnsi="ML-TTKarthika" w:cs="ML-Revathi"/>
          <w:sz w:val="32"/>
          <w:szCs w:val="32"/>
        </w:rPr>
        <w:t xml:space="preserve">_{io hnj³ _nÂUn§vþ2025' </w:t>
      </w:r>
      <w:proofErr w:type="spellStart"/>
      <w:r w:rsidRPr="00A12729">
        <w:rPr>
          <w:rFonts w:ascii="ML-TTKarthika" w:hAnsi="ML-TTKarthika" w:cs="ML-Revathi"/>
          <w:sz w:val="32"/>
          <w:szCs w:val="32"/>
        </w:rPr>
        <w:t>ZznZn</w:t>
      </w:r>
      <w:proofErr w:type="spellEnd"/>
      <w:r w:rsidRPr="00A12729">
        <w:rPr>
          <w:rFonts w:ascii="ML-TTKarthika" w:hAnsi="ML-TTKarthika" w:cs="ML-Revathi"/>
          <w:sz w:val="32"/>
          <w:szCs w:val="32"/>
        </w:rPr>
        <w:t xml:space="preserve">\ </w:t>
      </w:r>
      <w:proofErr w:type="spellStart"/>
      <w:r w:rsidRPr="00A12729">
        <w:rPr>
          <w:rFonts w:ascii="ML-TTKarthika" w:hAnsi="ML-TTKarthika" w:cs="ML-Revathi"/>
          <w:sz w:val="32"/>
          <w:szCs w:val="32"/>
        </w:rPr>
        <w:t>inÂ</w:t>
      </w:r>
      <w:proofErr w:type="spellEnd"/>
      <w:r w:rsidRPr="00A12729">
        <w:rPr>
          <w:rFonts w:ascii="ML-TTKarthika" w:hAnsi="ML-TTKarthika" w:cs="ML-Revathi"/>
          <w:sz w:val="32"/>
          <w:szCs w:val="32"/>
        </w:rPr>
        <w:t>]</w:t>
      </w:r>
      <w:proofErr w:type="spellStart"/>
      <w:r w:rsidRPr="00A12729">
        <w:rPr>
          <w:rFonts w:ascii="ML-TTKarthika" w:hAnsi="ML-TTKarthika" w:cs="ML-Revathi"/>
          <w:sz w:val="32"/>
          <w:szCs w:val="32"/>
        </w:rPr>
        <w:t>imebv¡v</w:t>
      </w:r>
      <w:proofErr w:type="spellEnd"/>
      <w:r w:rsidRPr="00A12729">
        <w:rPr>
          <w:rFonts w:ascii="ML-TTKarthika" w:hAnsi="ML-TTKarthika" w:cs="ML-Revathi"/>
          <w:sz w:val="32"/>
          <w:szCs w:val="32"/>
        </w:rPr>
        <w:t xml:space="preserve"> kam]\w</w:t>
      </w:r>
    </w:p>
    <w:p w14:paraId="39D6F3F7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A12729">
        <w:rPr>
          <w:rFonts w:ascii="ML-TTKarthika" w:hAnsi="ML-TTKarthika" w:cs="ML-Revathi"/>
          <w:sz w:val="32"/>
          <w:szCs w:val="32"/>
        </w:rPr>
        <w:t xml:space="preserve">                        </w:t>
      </w:r>
    </w:p>
    <w:p w14:paraId="065A2852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12729">
        <w:rPr>
          <w:rFonts w:ascii="ML-TTKarthika" w:hAnsi="ML-TTKarthika" w:cs="ML-Revathi"/>
          <w:sz w:val="24"/>
          <w:szCs w:val="24"/>
        </w:rPr>
        <w:t xml:space="preserve">                         </w:t>
      </w:r>
    </w:p>
    <w:p w14:paraId="4BC9803F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12729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Iym¼bn³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L«¯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ÂIp¶Xpambn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¸«v 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mem©nd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amÀ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KntKmdnbkv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yqhÂ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skâdnÂ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¨ "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_{io hnj³ _nÂUn§vþ2025'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ZznZn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n¨p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DbÀ¯p¶Xn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mSn¡v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]w 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Cu km¼¯nI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hÀjs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¯ {]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¯\§Ä 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IaoIcn¡pw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H¸w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hcp¶ A©v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hÀjt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¯¡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]\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¯\ 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mSnIfpw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]s¸Sp¯m³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Ignbp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Bib§fpw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s¸«p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. </w:t>
      </w:r>
    </w:p>
    <w:p w14:paraId="0C49BC0B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BFAC98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12729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Iym¼bn\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Bib§Ä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Iym¼bn\p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s¸Sp¯p¶Xn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\p 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pdta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Ä¡mbpw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tbmKn¡pw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. Iym¼bnsâ `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S¸mt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¡­ {]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tcJ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hnÚm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tZjvSmhv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tUm.Sn.Fw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tXmakv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sFkIv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hniZoIcn¨p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.  </w:t>
      </w:r>
    </w:p>
    <w:p w14:paraId="6B4CF857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2E0197F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12729">
        <w:rPr>
          <w:rFonts w:ascii="ML-TTKarthika" w:hAnsi="ML-TTKarthika" w:cs="ML-Revathi"/>
          <w:sz w:val="24"/>
          <w:szCs w:val="24"/>
        </w:rPr>
        <w:t>Iym¼bnsâ `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Xnaq¶v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hyXykvX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taJeIfnemWv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IognemWv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Ahkc§Ä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D­mhpI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{][m\ D]Poh\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taJeIfmb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]oIcn¡m³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Ignbp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¶  H«\h[n 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qX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Bib§fmWv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e`yambXv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. A{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Sqdnkw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AUz©dkv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Sqdnkw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sslth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kuµcyhÂ¡cWw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Sqdnkw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tXyX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lcnX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te_À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s^knentäj³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, AbÂ¡q« HmIvknedn 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AwK§sf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amÀ¡än§v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SoapIÄ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Ipªp§Ä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cnNcWw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aÄ«n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P\tdj³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IvfÌdpIÄ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hyXykvXamb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[n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Bib§Ä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NÀ¨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. </w:t>
      </w:r>
    </w:p>
    <w:p w14:paraId="6A3EC239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AE018B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1272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50000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Ahsc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KnhÀamcmbn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 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ntbmKn¡p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¶ 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km´z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 an{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]²Xn¡v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Du¶Â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4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]²Xnbpw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DuÀPnXam¡pw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. ]«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]«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AbÂ¡q« HmIvknedn 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AwK§Ä¡pw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\pw 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[n 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nÀtZi§Ä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e`n¨n«p­v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. </w:t>
      </w:r>
    </w:p>
    <w:p w14:paraId="227DED24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FF4808" w14:textId="77777777" w:rsidR="00E775E7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12729">
        <w:rPr>
          <w:rFonts w:ascii="ML-TTKarthika" w:hAnsi="ML-TTKarthika" w:cs="ML-Revathi"/>
          <w:sz w:val="24"/>
          <w:szCs w:val="24"/>
        </w:rPr>
        <w:t>kwcw`IXz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\¯ns\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thX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\m[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sXmgnepIÄ¡pw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Xpey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{]m[m\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AbÂ¡q«§Ä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_{io 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XnXe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kwL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[m\w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H¶msI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Iym¼bnsâ `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mKamIpw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. Iym¼bnsâ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hnPb¯n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[ ]²XnIÄ,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hIp¸pIÄ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]\§Ä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F¶nhbpambpÅ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kwtbmP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hcp¯pw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.  </w:t>
      </w:r>
    </w:p>
    <w:p w14:paraId="037B3F77" w14:textId="77777777" w:rsidR="00E775E7" w:rsidRPr="00A12729" w:rsidRDefault="00E775E7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98E74B9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äÀamÀ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äÀamÀ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PÀamÀ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Akn.tÌäv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PÀamÀ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PÀamÀ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</w:p>
    <w:p w14:paraId="6920DDDB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12729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gvk¬amÀ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hnÚm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äÀamÀ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Ine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s^knentääv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\ Sow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. </w:t>
      </w:r>
    </w:p>
    <w:p w14:paraId="2CEC161E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8194487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12729">
        <w:rPr>
          <w:rFonts w:ascii="ML-TTKarthika" w:hAnsi="ML-TTKarthika" w:cs="ML-Revathi"/>
          <w:sz w:val="24"/>
          <w:szCs w:val="24"/>
        </w:rPr>
        <w:lastRenderedPageBreak/>
        <w:t>IpSpw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jn_p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F³.]n 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iymwIpamÀ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sI.bp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\µ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. </w:t>
      </w:r>
    </w:p>
    <w:p w14:paraId="7C66E1C1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1EFACEA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2C953F7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12729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0A70517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1272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_{io   </w:t>
      </w:r>
    </w:p>
    <w:p w14:paraId="527B45CE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31D2D1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87173BE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12729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: </w:t>
      </w:r>
    </w:p>
    <w:p w14:paraId="7372155D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AA8CB7" w14:textId="77777777" w:rsidR="009A6D19" w:rsidRPr="00A12729" w:rsidRDefault="009A6D19" w:rsidP="009A6D1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1272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amÀ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KntKmdnbkv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yqhÂ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skâdnÂ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¨ "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_{io hnj³ _nÂUn§vþ2025'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ZznZn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imebpsS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]\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t¯mS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tUm.Sn.Fw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tXmakv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sFkIv</w:t>
      </w:r>
      <w:proofErr w:type="spellEnd"/>
      <w:r w:rsidRPr="00A1272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12729">
        <w:rPr>
          <w:rFonts w:ascii="ML-TTKarthika" w:hAnsi="ML-TTKarthika" w:cs="ML-Revathi"/>
          <w:sz w:val="24"/>
          <w:szCs w:val="24"/>
        </w:rPr>
        <w:t>kwkmcn¡p¶p</w:t>
      </w:r>
      <w:proofErr w:type="spellEnd"/>
    </w:p>
    <w:p w14:paraId="22E65892" w14:textId="66A0B7D9" w:rsidR="00D5600F" w:rsidRDefault="00D5600F" w:rsidP="009A6D19">
      <w:pPr>
        <w:rPr>
          <w:rFonts w:ascii="ML-TTKarthika" w:hAnsi="ML-TTKarthika" w:cs="ML-Revathi"/>
          <w:sz w:val="24"/>
          <w:szCs w:val="24"/>
        </w:rPr>
      </w:pPr>
    </w:p>
    <w:p w14:paraId="7E0828D0" w14:textId="5964E516" w:rsidR="00A12729" w:rsidRDefault="00A12729" w:rsidP="009A6D19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0EB55E8D" wp14:editId="417F2E8F">
            <wp:extent cx="5943600" cy="3133725"/>
            <wp:effectExtent l="0" t="0" r="0" b="0"/>
            <wp:docPr id="1592926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926803" name="Picture 15929268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CAF8F" w14:textId="77777777" w:rsidR="00A12729" w:rsidRDefault="00A12729" w:rsidP="009A6D19">
      <w:pPr>
        <w:rPr>
          <w:rFonts w:ascii="ML-TTKarthika" w:hAnsi="ML-TTKarthika"/>
        </w:rPr>
      </w:pPr>
    </w:p>
    <w:p w14:paraId="3F6AA958" w14:textId="79EF74B9" w:rsidR="00A12729" w:rsidRDefault="00A12729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725DE2A7" w14:textId="4DA15679" w:rsidR="00A12729" w:rsidRPr="00A12729" w:rsidRDefault="00A12729" w:rsidP="00A12729">
      <w:pPr>
        <w:rPr>
          <w:rFonts w:ascii="Kartika" w:hAnsi="Kartika" w:cs="Kartika"/>
          <w:sz w:val="20"/>
          <w:szCs w:val="20"/>
        </w:rPr>
      </w:pPr>
      <w:proofErr w:type="spellStart"/>
      <w:r w:rsidRPr="00A12729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 </w:t>
      </w:r>
      <w:r w:rsidRPr="00A12729">
        <w:rPr>
          <w:rFonts w:ascii="Kartika" w:hAnsi="Kartika" w:cs="Kartika"/>
          <w:sz w:val="20"/>
          <w:szCs w:val="20"/>
        </w:rPr>
        <w:br/>
        <w:t>1-11-2025</w:t>
      </w:r>
      <w:r w:rsidRPr="00A12729">
        <w:rPr>
          <w:rFonts w:ascii="Kartika" w:hAnsi="Kartika" w:cs="Kartika"/>
          <w:sz w:val="20"/>
          <w:szCs w:val="20"/>
        </w:rPr>
        <w:br/>
      </w:r>
      <w:r w:rsidRPr="00A12729">
        <w:rPr>
          <w:rFonts w:ascii="Kartika" w:hAnsi="Kartika" w:cs="Kartika"/>
          <w:sz w:val="20"/>
          <w:szCs w:val="20"/>
        </w:rPr>
        <w:br/>
        <w:t>                         </w:t>
      </w:r>
      <w:r w:rsidRPr="00A12729">
        <w:rPr>
          <w:rFonts w:ascii="Kartika" w:hAnsi="Kartika" w:cs="Kartika"/>
          <w:sz w:val="20"/>
          <w:szCs w:val="20"/>
        </w:rPr>
        <w:br/>
        <w:t xml:space="preserve">                                                                                </w:t>
      </w:r>
      <w:proofErr w:type="spellStart"/>
      <w:r w:rsidRPr="00A12729">
        <w:rPr>
          <w:rFonts w:ascii="Kartika" w:hAnsi="Kartika" w:cs="Kartika"/>
          <w:sz w:val="20"/>
          <w:szCs w:val="20"/>
        </w:rPr>
        <w:t>തൊഴി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സ്ത്രീപങ്കാളിത്തം</w:t>
      </w:r>
      <w:proofErr w:type="spellEnd"/>
      <w:r w:rsidRPr="00A12729">
        <w:rPr>
          <w:rFonts w:ascii="Kartika" w:hAnsi="Kartika" w:cs="Kartika"/>
          <w:sz w:val="20"/>
          <w:szCs w:val="20"/>
        </w:rPr>
        <w:t>:</w:t>
      </w:r>
      <w:r w:rsidRPr="00A12729">
        <w:rPr>
          <w:rFonts w:ascii="Kartika" w:hAnsi="Kartika" w:cs="Kartika"/>
          <w:sz w:val="20"/>
          <w:szCs w:val="20"/>
        </w:rPr>
        <w:br/>
        <w:t xml:space="preserve">                                                                                   </w:t>
      </w:r>
      <w:proofErr w:type="spellStart"/>
      <w:r w:rsidRPr="00A12729">
        <w:rPr>
          <w:rFonts w:ascii="Kartika" w:hAnsi="Kartika" w:cs="Kartika"/>
          <w:sz w:val="20"/>
          <w:szCs w:val="20"/>
        </w:rPr>
        <w:t>നൂതന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തൊഴി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ആശയങ്ങളുമായി</w:t>
      </w:r>
      <w:proofErr w:type="spellEnd"/>
      <w:r w:rsidRPr="00A12729">
        <w:rPr>
          <w:rFonts w:ascii="Kartika" w:hAnsi="Kartika" w:cs="Kartika"/>
          <w:sz w:val="20"/>
          <w:szCs w:val="20"/>
        </w:rPr>
        <w:br/>
        <w:t>     </w:t>
      </w:r>
      <w:proofErr w:type="spellStart"/>
      <w:r w:rsidRPr="00A1272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വിഷ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ൻ ബിൽഡിങ്ങ്-2025 </w:t>
      </w:r>
      <w:proofErr w:type="spellStart"/>
      <w:r w:rsidRPr="00A12729">
        <w:rPr>
          <w:rFonts w:ascii="Kartika" w:hAnsi="Kartika" w:cs="Kartika"/>
          <w:sz w:val="20"/>
          <w:szCs w:val="20"/>
        </w:rPr>
        <w:t>ദ്വിദിന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ശിൽപശാലയ്ക്ക്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സമാപനം</w:t>
      </w:r>
      <w:proofErr w:type="spellEnd"/>
      <w:r w:rsidRPr="00A12729">
        <w:rPr>
          <w:rFonts w:ascii="Kartika" w:hAnsi="Kartika" w:cs="Kartika"/>
          <w:sz w:val="20"/>
          <w:szCs w:val="20"/>
        </w:rPr>
        <w:br/>
        <w:t>                       </w:t>
      </w:r>
      <w:r w:rsidRPr="00A12729">
        <w:rPr>
          <w:rFonts w:ascii="Kartika" w:hAnsi="Kartika" w:cs="Kartika"/>
          <w:sz w:val="20"/>
          <w:szCs w:val="20"/>
        </w:rPr>
        <w:br/>
        <w:t>                         </w:t>
      </w:r>
      <w:r w:rsidRPr="00A12729">
        <w:rPr>
          <w:rFonts w:ascii="Kartika" w:hAnsi="Kartika" w:cs="Kartika"/>
          <w:sz w:val="20"/>
          <w:szCs w:val="20"/>
        </w:rPr>
        <w:br/>
      </w:r>
      <w:proofErr w:type="spellStart"/>
      <w:r w:rsidRPr="00A12729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A1272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തൊഴി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ക്യാമ്പയി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12729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ഘട്ടത്തിന്റെ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രണ്ടു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ലക്ഷം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പേർക്ക്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തൊഴി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നൽകുന്നതുമായി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ബന്ധപ്പെട്ട്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നാലാഞ്ചിറ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12729">
        <w:rPr>
          <w:rFonts w:ascii="Kartika" w:hAnsi="Kartika" w:cs="Kartika"/>
          <w:sz w:val="20"/>
          <w:szCs w:val="20"/>
        </w:rPr>
        <w:t>ഗ്രിഗോറിയസ്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റിന്യൂവ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സെന്റ്റി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വിഷ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ൻ ബിൽഡിങ്ങ്-2025 </w:t>
      </w:r>
      <w:proofErr w:type="spellStart"/>
      <w:r w:rsidRPr="00A12729">
        <w:rPr>
          <w:rFonts w:ascii="Kartika" w:hAnsi="Kartika" w:cs="Kartika"/>
          <w:sz w:val="20"/>
          <w:szCs w:val="20"/>
        </w:rPr>
        <w:t>ദ്വിദിന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ശിൽപശാല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സമാപിച്ചു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12729">
        <w:rPr>
          <w:rFonts w:ascii="Kartika" w:hAnsi="Kartika" w:cs="Kartika"/>
          <w:sz w:val="20"/>
          <w:szCs w:val="20"/>
        </w:rPr>
        <w:t>ഇതി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സ്ത്രീകളുടെ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തൊഴി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പങ്കാളിത്തം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ഉയർത്തുന്നതിനുളള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കർമപരിപാടിക്ക്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രൂപം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നൽകി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12729">
        <w:rPr>
          <w:rFonts w:ascii="Kartika" w:hAnsi="Kartika" w:cs="Kartika"/>
          <w:sz w:val="20"/>
          <w:szCs w:val="20"/>
        </w:rPr>
        <w:t>ഇതിന്റെ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അടിസ്ഥാനത്തി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ഈ </w:t>
      </w:r>
      <w:proofErr w:type="spellStart"/>
      <w:r w:rsidRPr="00A12729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വർഷത്തെ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പ്രവർത്തനങ്ങ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12729">
        <w:rPr>
          <w:rFonts w:ascii="Kartika" w:hAnsi="Kartika" w:cs="Kartika"/>
          <w:sz w:val="20"/>
          <w:szCs w:val="20"/>
        </w:rPr>
        <w:t>ക്രമീകരിക്കും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12729">
        <w:rPr>
          <w:rFonts w:ascii="Kartika" w:hAnsi="Kartika" w:cs="Kartika"/>
          <w:sz w:val="20"/>
          <w:szCs w:val="20"/>
        </w:rPr>
        <w:t>ഒപ്പം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വരുന്ന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അഞ്ച്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വർഷത്തേക്കുള്ള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തൊഴി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വികസന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സമീപനവും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പ്രവർത്തന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പരിപാടികളും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രൂപപ്പെടുത്താ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12729">
        <w:rPr>
          <w:rFonts w:ascii="Kartika" w:hAnsi="Kartika" w:cs="Kartika"/>
          <w:sz w:val="20"/>
          <w:szCs w:val="20"/>
        </w:rPr>
        <w:t>കഴിയുന്ന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ആശയങ്ങളും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ശിൽപശാലയി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രൂപപ്പെട്ടു</w:t>
      </w:r>
      <w:proofErr w:type="spellEnd"/>
      <w:r w:rsidRPr="00A12729">
        <w:rPr>
          <w:rFonts w:ascii="Kartika" w:hAnsi="Kartika" w:cs="Kartika"/>
          <w:sz w:val="20"/>
          <w:szCs w:val="20"/>
        </w:rPr>
        <w:t>.</w:t>
      </w:r>
      <w:r w:rsidRPr="00A12729">
        <w:rPr>
          <w:rFonts w:ascii="Kartika" w:hAnsi="Kartika" w:cs="Kartika"/>
          <w:sz w:val="20"/>
          <w:szCs w:val="20"/>
        </w:rPr>
        <w:br/>
      </w:r>
      <w:r w:rsidRPr="00A12729">
        <w:rPr>
          <w:rFonts w:ascii="Kartika" w:hAnsi="Kartika" w:cs="Kartika"/>
          <w:sz w:val="20"/>
          <w:szCs w:val="20"/>
        </w:rPr>
        <w:br/>
      </w:r>
      <w:proofErr w:type="spellStart"/>
      <w:r w:rsidRPr="00A12729">
        <w:rPr>
          <w:rFonts w:ascii="Kartika" w:hAnsi="Kartika" w:cs="Kartika"/>
          <w:sz w:val="20"/>
          <w:szCs w:val="20"/>
        </w:rPr>
        <w:t>തൊഴി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ക്യാമ്പയിനുമായി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ബന്ധപ്പെട്ട്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ശിൽപശാലയി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ലഭിച്ച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ആശയങ്ങ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12729">
        <w:rPr>
          <w:rFonts w:ascii="Kartika" w:hAnsi="Kartika" w:cs="Kartika"/>
          <w:sz w:val="20"/>
          <w:szCs w:val="20"/>
        </w:rPr>
        <w:t>ക്യാമ്പയിനു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വേണ്ടി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പ്രയോജനപ്പെടുത്തുന്നതിനു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പുറമേ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ഭാവി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പ്രവർത്തനങ്ങൾക്കായും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ഉപയോഗിക്കും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12729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നടപ്പാക്കേണ്ട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പ്രവർത്തനങ്ങളുടെ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രൂപരേഖ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സംബന്ധിച്ച്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വിജ്ഞാന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കേരളം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മുഖ്യ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ഉപദേഷ്ടാവ്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ഡോ.ടി.എം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തോമസ്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ഐസക്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വിശദീകരിച്ചു</w:t>
      </w:r>
      <w:proofErr w:type="spellEnd"/>
      <w:r w:rsidRPr="00A12729">
        <w:rPr>
          <w:rFonts w:ascii="Kartika" w:hAnsi="Kartika" w:cs="Kartika"/>
          <w:sz w:val="20"/>
          <w:szCs w:val="20"/>
        </w:rPr>
        <w:t>.  </w:t>
      </w:r>
      <w:r w:rsidRPr="00A12729">
        <w:rPr>
          <w:rFonts w:ascii="Kartika" w:hAnsi="Kartika" w:cs="Kartika"/>
          <w:sz w:val="20"/>
          <w:szCs w:val="20"/>
        </w:rPr>
        <w:br/>
      </w:r>
      <w:r w:rsidRPr="00A12729">
        <w:rPr>
          <w:rFonts w:ascii="Kartika" w:hAnsi="Kartika" w:cs="Kartika"/>
          <w:sz w:val="20"/>
          <w:szCs w:val="20"/>
        </w:rPr>
        <w:br/>
      </w:r>
      <w:proofErr w:type="spellStart"/>
      <w:r w:rsidRPr="00A12729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പതിമൂന്ന്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വ്യത്യസ്ത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മേഖലകളിലാണ്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കീഴിലാണ്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പുതിയ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തൊഴി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അവസരങ്ങ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12729">
        <w:rPr>
          <w:rFonts w:ascii="Kartika" w:hAnsi="Kartika" w:cs="Kartika"/>
          <w:sz w:val="20"/>
          <w:szCs w:val="20"/>
        </w:rPr>
        <w:t>ഉണ്ടാവുക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12729">
        <w:rPr>
          <w:rFonts w:ascii="Kartika" w:hAnsi="Kartika" w:cs="Kartika"/>
          <w:sz w:val="20"/>
          <w:szCs w:val="20"/>
        </w:rPr>
        <w:t>ഇതി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പ്രധാന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മേഖലകളായ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കാർഷിക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സൂക്ഷ്മസംരംഭ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മേഖലയി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രൂപീകരിക്കാ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12729">
        <w:rPr>
          <w:rFonts w:ascii="Kartika" w:hAnsi="Kartika" w:cs="Kartika"/>
          <w:sz w:val="20"/>
          <w:szCs w:val="20"/>
        </w:rPr>
        <w:t>കഴിയുന്ന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A12729">
        <w:rPr>
          <w:rFonts w:ascii="Kartika" w:hAnsi="Kartika" w:cs="Kartika"/>
          <w:sz w:val="20"/>
          <w:szCs w:val="20"/>
        </w:rPr>
        <w:t>ഒട്ടനവധി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നൂതന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സംരംഭ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ആശയങ്ങളാണ്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ശിൽപശാലയി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ലഭ്യമായത്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12729">
        <w:rPr>
          <w:rFonts w:ascii="Kartika" w:hAnsi="Kartika" w:cs="Kartika"/>
          <w:sz w:val="20"/>
          <w:szCs w:val="20"/>
        </w:rPr>
        <w:t>അഗ്രി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ടൂറിസം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12729">
        <w:rPr>
          <w:rFonts w:ascii="Kartika" w:hAnsi="Kartika" w:cs="Kartika"/>
          <w:sz w:val="20"/>
          <w:szCs w:val="20"/>
        </w:rPr>
        <w:t>അഡ്വഞ്ചറസ്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ടൂറിസം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12729">
        <w:rPr>
          <w:rFonts w:ascii="Kartika" w:hAnsi="Kartika" w:cs="Kartika"/>
          <w:sz w:val="20"/>
          <w:szCs w:val="20"/>
        </w:rPr>
        <w:t>ഹൈവേ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സൗന്ദര്യവൽക്കരണം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12729">
        <w:rPr>
          <w:rFonts w:ascii="Kartika" w:hAnsi="Kartika" w:cs="Kartika"/>
          <w:sz w:val="20"/>
          <w:szCs w:val="20"/>
        </w:rPr>
        <w:t>ടൂറിസം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മേഖലയി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പ്രതേ്യത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ഹരിത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കർമ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സേനാ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യൂണിറ്റുക</w:t>
      </w:r>
      <w:proofErr w:type="spellEnd"/>
      <w:r w:rsidRPr="00A12729">
        <w:rPr>
          <w:rFonts w:ascii="Kartika" w:hAnsi="Kartika" w:cs="Kartika"/>
          <w:sz w:val="20"/>
          <w:szCs w:val="20"/>
        </w:rPr>
        <w:t>ൾ,  </w:t>
      </w:r>
      <w:proofErr w:type="spellStart"/>
      <w:r w:rsidRPr="00A12729">
        <w:rPr>
          <w:rFonts w:ascii="Kartika" w:hAnsi="Kartika" w:cs="Kartika"/>
          <w:sz w:val="20"/>
          <w:szCs w:val="20"/>
        </w:rPr>
        <w:t>ലേബ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12729">
        <w:rPr>
          <w:rFonts w:ascii="Kartika" w:hAnsi="Kartika" w:cs="Kartika"/>
          <w:sz w:val="20"/>
          <w:szCs w:val="20"/>
        </w:rPr>
        <w:t>ഫെസിലിറ്റേഷ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12729">
        <w:rPr>
          <w:rFonts w:ascii="Kartika" w:hAnsi="Kartika" w:cs="Kartika"/>
          <w:sz w:val="20"/>
          <w:szCs w:val="20"/>
        </w:rPr>
        <w:t>സെന്റ്റുക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A12729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അംഗങ്ങളെ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ഉൾപ്പെടുത്തി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ഡിജിറ്റ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മാർക്കറ്റിങ്ങ്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ടീമുക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A12729">
        <w:rPr>
          <w:rFonts w:ascii="Kartika" w:hAnsi="Kartika" w:cs="Kartika"/>
          <w:sz w:val="20"/>
          <w:szCs w:val="20"/>
        </w:rPr>
        <w:t>കുഞ്ഞുങ്ങ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12729">
        <w:rPr>
          <w:rFonts w:ascii="Kartika" w:hAnsi="Kartika" w:cs="Kartika"/>
          <w:sz w:val="20"/>
          <w:szCs w:val="20"/>
        </w:rPr>
        <w:t>മുത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വയോജനങ്ങൾക്ക്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വരെ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പരിചരണം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ലഭ്യമാക്കുന്നതിനായി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മൾട്ടി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ജനറേഷ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12729">
        <w:rPr>
          <w:rFonts w:ascii="Kartika" w:hAnsi="Kartika" w:cs="Kartika"/>
          <w:sz w:val="20"/>
          <w:szCs w:val="20"/>
        </w:rPr>
        <w:t>കെയ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12729">
        <w:rPr>
          <w:rFonts w:ascii="Kartika" w:hAnsi="Kartika" w:cs="Kartika"/>
          <w:sz w:val="20"/>
          <w:szCs w:val="20"/>
        </w:rPr>
        <w:t>ക്ളസ്റ്റ്റുക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12729">
        <w:rPr>
          <w:rFonts w:ascii="Kartika" w:hAnsi="Kartika" w:cs="Kartika"/>
          <w:sz w:val="20"/>
          <w:szCs w:val="20"/>
        </w:rPr>
        <w:t>തുടങ്ങി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വ്യത്യസ്തമായ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നിരവധി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ആശയങ്ങ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12729">
        <w:rPr>
          <w:rFonts w:ascii="Kartika" w:hAnsi="Kartika" w:cs="Kartika"/>
          <w:sz w:val="20"/>
          <w:szCs w:val="20"/>
        </w:rPr>
        <w:t>ശിൽപശാലയി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ചർച്ച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A12729">
        <w:rPr>
          <w:rFonts w:ascii="Kartika" w:hAnsi="Kartika" w:cs="Kartika"/>
          <w:sz w:val="20"/>
          <w:szCs w:val="20"/>
        </w:rPr>
        <w:t>.</w:t>
      </w:r>
      <w:r w:rsidRPr="00A12729">
        <w:rPr>
          <w:rFonts w:ascii="Kartika" w:hAnsi="Kartika" w:cs="Kartika"/>
          <w:sz w:val="20"/>
          <w:szCs w:val="20"/>
        </w:rPr>
        <w:br/>
      </w:r>
      <w:r w:rsidRPr="00A12729">
        <w:rPr>
          <w:rFonts w:ascii="Kartika" w:hAnsi="Kartika" w:cs="Kartika"/>
          <w:sz w:val="20"/>
          <w:szCs w:val="20"/>
        </w:rPr>
        <w:br/>
      </w:r>
      <w:proofErr w:type="spellStart"/>
      <w:r w:rsidRPr="00A12729">
        <w:rPr>
          <w:rFonts w:ascii="Kartika" w:hAnsi="Kartika" w:cs="Kartika"/>
          <w:sz w:val="20"/>
          <w:szCs w:val="20"/>
        </w:rPr>
        <w:t>സംസ്ഥാനമൊട്ടാകെ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50000 </w:t>
      </w:r>
      <w:proofErr w:type="spellStart"/>
      <w:r w:rsidRPr="00A12729">
        <w:rPr>
          <w:rFonts w:ascii="Kartika" w:hAnsi="Kartika" w:cs="Kartika"/>
          <w:sz w:val="20"/>
          <w:szCs w:val="20"/>
        </w:rPr>
        <w:t>സ്ത്രീകൾക്ക്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നൽകി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അവരെ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കെയ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12729">
        <w:rPr>
          <w:rFonts w:ascii="Kartika" w:hAnsi="Kartika" w:cs="Kartika"/>
          <w:sz w:val="20"/>
          <w:szCs w:val="20"/>
        </w:rPr>
        <w:lastRenderedPageBreak/>
        <w:t>ഗിവർമാരായി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A12729">
        <w:rPr>
          <w:rFonts w:ascii="Kartika" w:hAnsi="Kartika" w:cs="Kartika"/>
          <w:sz w:val="20"/>
          <w:szCs w:val="20"/>
        </w:rPr>
        <w:t>നിയോഗിക്കുന്ന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A12729">
        <w:rPr>
          <w:rFonts w:ascii="Kartika" w:hAnsi="Kartika" w:cs="Kartika"/>
          <w:sz w:val="20"/>
          <w:szCs w:val="20"/>
        </w:rPr>
        <w:t>സാന്ത്വന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മിത്രം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പദ്ധതിക്ക്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കൂടുത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ഊന്ന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നൽകും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12729">
        <w:rPr>
          <w:rFonts w:ascii="Kartika" w:hAnsi="Kartika" w:cs="Kartika"/>
          <w:sz w:val="20"/>
          <w:szCs w:val="20"/>
        </w:rPr>
        <w:t>ഇതോടൊപ്പം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മുഖേന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4 </w:t>
      </w:r>
      <w:proofErr w:type="spellStart"/>
      <w:r w:rsidRPr="00A12729">
        <w:rPr>
          <w:rFonts w:ascii="Kartika" w:hAnsi="Kartika" w:cs="Kartika"/>
          <w:sz w:val="20"/>
          <w:szCs w:val="20"/>
        </w:rPr>
        <w:t>കെയ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12729">
        <w:rPr>
          <w:rFonts w:ascii="Kartika" w:hAnsi="Kartika" w:cs="Kartika"/>
          <w:sz w:val="20"/>
          <w:szCs w:val="20"/>
        </w:rPr>
        <w:t>പദ്ധതിയും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കൂടുത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ഊർജിതമാക്കും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12729">
        <w:rPr>
          <w:rFonts w:ascii="Kartika" w:hAnsi="Kartika" w:cs="Kartika"/>
          <w:sz w:val="20"/>
          <w:szCs w:val="20"/>
        </w:rPr>
        <w:t>പട്ടികജാതി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പട്ടികവർഗ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യുവജനങ്ങൾക്കും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അംഗങ്ങൾക്കും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മെച്ചപ്പെട്ട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തൊഴി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ലഭ്യമാക്കുന്നതിനും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നിരവധി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നിർദേശങ്ങ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12729">
        <w:rPr>
          <w:rFonts w:ascii="Kartika" w:hAnsi="Kartika" w:cs="Kartika"/>
          <w:sz w:val="20"/>
          <w:szCs w:val="20"/>
        </w:rPr>
        <w:t>ലഭിച്ചിട്ടുണ്ട്</w:t>
      </w:r>
      <w:proofErr w:type="spellEnd"/>
      <w:r w:rsidRPr="00A12729">
        <w:rPr>
          <w:rFonts w:ascii="Kartika" w:hAnsi="Kartika" w:cs="Kartika"/>
          <w:sz w:val="20"/>
          <w:szCs w:val="20"/>
        </w:rPr>
        <w:t>.</w:t>
      </w:r>
      <w:r w:rsidRPr="00A12729">
        <w:rPr>
          <w:rFonts w:ascii="Kartika" w:hAnsi="Kartika" w:cs="Kartika"/>
          <w:sz w:val="20"/>
          <w:szCs w:val="20"/>
        </w:rPr>
        <w:br/>
      </w:r>
      <w:r w:rsidRPr="00A12729">
        <w:rPr>
          <w:rFonts w:ascii="Kartika" w:hAnsi="Kartika" w:cs="Kartika"/>
          <w:sz w:val="20"/>
          <w:szCs w:val="20"/>
        </w:rPr>
        <w:br/>
      </w:r>
      <w:proofErr w:type="spellStart"/>
      <w:r w:rsidRPr="00A12729">
        <w:rPr>
          <w:rFonts w:ascii="Kartika" w:hAnsi="Kartika" w:cs="Kartika"/>
          <w:sz w:val="20"/>
          <w:szCs w:val="20"/>
        </w:rPr>
        <w:t>സംരംഭകത്വ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വികസനത്തിനൊപ്പം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വേതനാധിഷ്ഠിത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തൊഴിലുകൾക്കും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തുല്യ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പ്രാധാന്യം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നൽകും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12729">
        <w:rPr>
          <w:rFonts w:ascii="Kartika" w:hAnsi="Kartika" w:cs="Kartika"/>
          <w:sz w:val="20"/>
          <w:szCs w:val="20"/>
        </w:rPr>
        <w:t>സി.ഡി.എസ്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എ.ഡി.എസ്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12729">
        <w:rPr>
          <w:rFonts w:ascii="Kartika" w:hAnsi="Kartika" w:cs="Kartika"/>
          <w:sz w:val="20"/>
          <w:szCs w:val="20"/>
        </w:rPr>
        <w:t>അയൽക്കൂട്ടങ്ങ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12729">
        <w:rPr>
          <w:rFonts w:ascii="Kartika" w:hAnsi="Kartika" w:cs="Kartika"/>
          <w:sz w:val="20"/>
          <w:szCs w:val="20"/>
        </w:rPr>
        <w:t>ഉൾപ്പെടെയുള്ള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ത്രിതല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സംഘനാ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സംവിധാനം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ഒന്നാകെ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ഭാഗമാകും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12729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വിജയത്തിന്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മുഖേന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വിവിധ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പദ്ധതിക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A12729">
        <w:rPr>
          <w:rFonts w:ascii="Kartika" w:hAnsi="Kartika" w:cs="Kartika"/>
          <w:sz w:val="20"/>
          <w:szCs w:val="20"/>
        </w:rPr>
        <w:t>വകുപ്പുക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A12729">
        <w:rPr>
          <w:rFonts w:ascii="Kartika" w:hAnsi="Kartika" w:cs="Kartika"/>
          <w:sz w:val="20"/>
          <w:szCs w:val="20"/>
        </w:rPr>
        <w:t>സ്ഥാപനങ്ങ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12729">
        <w:rPr>
          <w:rFonts w:ascii="Kartika" w:hAnsi="Kartika" w:cs="Kartika"/>
          <w:sz w:val="20"/>
          <w:szCs w:val="20"/>
        </w:rPr>
        <w:t>എന്നിവയുമായുള്ള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സംയോജനവും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ഉറപ്പു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വരുത്തും</w:t>
      </w:r>
      <w:proofErr w:type="spellEnd"/>
      <w:r w:rsidRPr="00A12729">
        <w:rPr>
          <w:rFonts w:ascii="Kartika" w:hAnsi="Kartika" w:cs="Kartika"/>
          <w:sz w:val="20"/>
          <w:szCs w:val="20"/>
        </w:rPr>
        <w:t>.  </w:t>
      </w:r>
      <w:r w:rsidRPr="00A12729">
        <w:rPr>
          <w:rFonts w:ascii="Kartika" w:hAnsi="Kartika" w:cs="Kartika"/>
          <w:sz w:val="20"/>
          <w:szCs w:val="20"/>
        </w:rPr>
        <w:br/>
      </w:r>
      <w:r w:rsidRPr="00A12729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A1272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മിഷ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12729">
        <w:rPr>
          <w:rFonts w:ascii="Kartika" w:hAnsi="Kartika" w:cs="Kartika"/>
          <w:sz w:val="20"/>
          <w:szCs w:val="20"/>
        </w:rPr>
        <w:t>കോർഡിനേറ്റർമാ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A12729">
        <w:rPr>
          <w:rFonts w:ascii="Kartika" w:hAnsi="Kartika" w:cs="Kartika"/>
          <w:sz w:val="20"/>
          <w:szCs w:val="20"/>
        </w:rPr>
        <w:t>അസിസ്റ്റന്റ്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കോർഡിനേറ്റർമാ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A12729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മാനേജർമാ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A12729">
        <w:rPr>
          <w:rFonts w:ascii="Kartika" w:hAnsi="Kartika" w:cs="Kartika"/>
          <w:sz w:val="20"/>
          <w:szCs w:val="20"/>
        </w:rPr>
        <w:t>അസി.സ്റ്റേറ്റ്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മാനേജർമാ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A12729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മാനേജർമാ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A12729">
        <w:rPr>
          <w:rFonts w:ascii="Kartika" w:hAnsi="Kartika" w:cs="Kartika"/>
          <w:sz w:val="20"/>
          <w:szCs w:val="20"/>
        </w:rPr>
        <w:t>റിസോഴ്സ്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പേഴ്സൺമാ</w:t>
      </w:r>
      <w:proofErr w:type="spellEnd"/>
      <w:r w:rsidRPr="00A12729">
        <w:rPr>
          <w:rFonts w:ascii="Kartika" w:hAnsi="Kartika" w:cs="Kartika"/>
          <w:sz w:val="20"/>
          <w:szCs w:val="20"/>
        </w:rPr>
        <w:t>ർ,  </w:t>
      </w:r>
      <w:proofErr w:type="spellStart"/>
      <w:r w:rsidRPr="00A12729">
        <w:rPr>
          <w:rFonts w:ascii="Kartika" w:hAnsi="Kartika" w:cs="Kartika"/>
          <w:sz w:val="20"/>
          <w:szCs w:val="20"/>
        </w:rPr>
        <w:t>വിജ്ഞാനകേരളം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കോർഡിനേറ്റർമാ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A12729">
        <w:rPr>
          <w:rFonts w:ascii="Kartika" w:hAnsi="Kartika" w:cs="Kartika"/>
          <w:sz w:val="20"/>
          <w:szCs w:val="20"/>
        </w:rPr>
        <w:t>കില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ഫെസിലിറ്റേറ്റ്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A12729">
        <w:rPr>
          <w:rFonts w:ascii="Kartika" w:hAnsi="Kartika" w:cs="Kartika"/>
          <w:sz w:val="20"/>
          <w:szCs w:val="20"/>
        </w:rPr>
        <w:t>സി.ഡി.എസ്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അധ്യക്ഷമാ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A12729">
        <w:rPr>
          <w:rFonts w:ascii="Kartika" w:hAnsi="Kartika" w:cs="Kartika"/>
          <w:sz w:val="20"/>
          <w:szCs w:val="20"/>
        </w:rPr>
        <w:t>ഹരിതകർമ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സേന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A12729">
        <w:rPr>
          <w:rFonts w:ascii="Kartika" w:hAnsi="Kartika" w:cs="Kartika"/>
          <w:sz w:val="20"/>
          <w:szCs w:val="20"/>
        </w:rPr>
        <w:t>പരിശീലന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ടീം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12729">
        <w:rPr>
          <w:rFonts w:ascii="Kartika" w:hAnsi="Kartika" w:cs="Kartika"/>
          <w:sz w:val="20"/>
          <w:szCs w:val="20"/>
        </w:rPr>
        <w:t>ഉൾപ്പെടെ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ശിൽപശാലയി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A12729">
        <w:rPr>
          <w:rFonts w:ascii="Kartika" w:hAnsi="Kartika" w:cs="Kartika"/>
          <w:sz w:val="20"/>
          <w:szCs w:val="20"/>
        </w:rPr>
        <w:t>.</w:t>
      </w:r>
      <w:r w:rsidRPr="00A12729">
        <w:rPr>
          <w:rFonts w:ascii="Kartika" w:hAnsi="Kartika" w:cs="Kartika"/>
          <w:sz w:val="20"/>
          <w:szCs w:val="20"/>
        </w:rPr>
        <w:br/>
      </w:r>
      <w:r w:rsidRPr="00A12729">
        <w:rPr>
          <w:rFonts w:ascii="Kartika" w:hAnsi="Kartika" w:cs="Kartika"/>
          <w:sz w:val="20"/>
          <w:szCs w:val="20"/>
        </w:rPr>
        <w:br/>
      </w:r>
      <w:proofErr w:type="spellStart"/>
      <w:r w:rsidRPr="00A1272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മാനേജ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12729">
        <w:rPr>
          <w:rFonts w:ascii="Kartika" w:hAnsi="Kartika" w:cs="Kartika"/>
          <w:sz w:val="20"/>
          <w:szCs w:val="20"/>
        </w:rPr>
        <w:t>ഷിബു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എൻ.</w:t>
      </w:r>
      <w:proofErr w:type="spellStart"/>
      <w:r w:rsidRPr="00A12729">
        <w:rPr>
          <w:rFonts w:ascii="Kartika" w:hAnsi="Kartika" w:cs="Kartika"/>
          <w:sz w:val="20"/>
          <w:szCs w:val="20"/>
        </w:rPr>
        <w:t>പി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A12729">
        <w:rPr>
          <w:rFonts w:ascii="Kartika" w:hAnsi="Kartika" w:cs="Kartika"/>
          <w:sz w:val="20"/>
          <w:szCs w:val="20"/>
        </w:rPr>
        <w:t>സ്വാഗതവും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ഒാഫീസ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12729">
        <w:rPr>
          <w:rFonts w:ascii="Kartika" w:hAnsi="Kartika" w:cs="Kartika"/>
          <w:sz w:val="20"/>
          <w:szCs w:val="20"/>
        </w:rPr>
        <w:t>ശ്യാംകുമാ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12729">
        <w:rPr>
          <w:rFonts w:ascii="Kartika" w:hAnsi="Kartika" w:cs="Kartika"/>
          <w:sz w:val="20"/>
          <w:szCs w:val="20"/>
        </w:rPr>
        <w:t>കെ.യു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നന്ദിയും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A12729">
        <w:rPr>
          <w:rFonts w:ascii="Kartika" w:hAnsi="Kartika" w:cs="Kartika"/>
          <w:sz w:val="20"/>
          <w:szCs w:val="20"/>
        </w:rPr>
        <w:t>.</w:t>
      </w:r>
      <w:r w:rsidRPr="00A12729">
        <w:rPr>
          <w:rFonts w:ascii="Kartika" w:hAnsi="Kartika" w:cs="Kartika"/>
          <w:sz w:val="20"/>
          <w:szCs w:val="20"/>
        </w:rPr>
        <w:br/>
      </w:r>
      <w:r w:rsidRPr="00A12729">
        <w:rPr>
          <w:rFonts w:ascii="Kartika" w:hAnsi="Kartika" w:cs="Kartika"/>
          <w:sz w:val="20"/>
          <w:szCs w:val="20"/>
        </w:rPr>
        <w:br/>
      </w:r>
      <w:r w:rsidRPr="00A12729">
        <w:rPr>
          <w:rFonts w:ascii="Kartika" w:hAnsi="Kartika" w:cs="Kartika"/>
          <w:sz w:val="20"/>
          <w:szCs w:val="20"/>
        </w:rPr>
        <w:br/>
      </w:r>
      <w:proofErr w:type="spellStart"/>
      <w:r w:rsidRPr="00A12729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ഒാഫീസ</w:t>
      </w:r>
      <w:proofErr w:type="spellEnd"/>
      <w:r w:rsidRPr="00A12729">
        <w:rPr>
          <w:rFonts w:ascii="Kartika" w:hAnsi="Kartika" w:cs="Kartika"/>
          <w:sz w:val="20"/>
          <w:szCs w:val="20"/>
        </w:rPr>
        <w:t>ർ</w:t>
      </w:r>
      <w:r w:rsidRPr="00A12729">
        <w:rPr>
          <w:rFonts w:ascii="Kartika" w:hAnsi="Kartika" w:cs="Kartika"/>
          <w:sz w:val="20"/>
          <w:szCs w:val="20"/>
        </w:rPr>
        <w:br/>
      </w:r>
      <w:proofErr w:type="spellStart"/>
      <w:r w:rsidRPr="00A1272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 </w:t>
      </w:r>
      <w:r w:rsidRPr="00A12729">
        <w:rPr>
          <w:rFonts w:ascii="Kartika" w:hAnsi="Kartika" w:cs="Kartika"/>
          <w:sz w:val="20"/>
          <w:szCs w:val="20"/>
        </w:rPr>
        <w:br/>
      </w:r>
      <w:r w:rsidRPr="00A12729">
        <w:rPr>
          <w:rFonts w:ascii="Kartika" w:hAnsi="Kartika" w:cs="Kartika"/>
          <w:sz w:val="20"/>
          <w:szCs w:val="20"/>
        </w:rPr>
        <w:br/>
      </w:r>
      <w:r w:rsidRPr="00A12729">
        <w:rPr>
          <w:rFonts w:ascii="Kartika" w:hAnsi="Kartika" w:cs="Kartika"/>
          <w:sz w:val="20"/>
          <w:szCs w:val="20"/>
        </w:rPr>
        <w:br/>
      </w:r>
      <w:proofErr w:type="spellStart"/>
      <w:r w:rsidRPr="00A12729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A12729">
        <w:rPr>
          <w:rFonts w:ascii="Kartika" w:hAnsi="Kartika" w:cs="Kartika"/>
          <w:sz w:val="20"/>
          <w:szCs w:val="20"/>
        </w:rPr>
        <w:t>:</w:t>
      </w:r>
      <w:r w:rsidRPr="00A12729">
        <w:rPr>
          <w:rFonts w:ascii="Kartika" w:hAnsi="Kartika" w:cs="Kartika"/>
          <w:sz w:val="20"/>
          <w:szCs w:val="20"/>
        </w:rPr>
        <w:br/>
      </w:r>
      <w:r w:rsidRPr="00A12729">
        <w:rPr>
          <w:rFonts w:ascii="Kartika" w:hAnsi="Kartika" w:cs="Kartika"/>
          <w:sz w:val="20"/>
          <w:szCs w:val="20"/>
        </w:rPr>
        <w:br/>
      </w:r>
      <w:proofErr w:type="spellStart"/>
      <w:r w:rsidRPr="00A12729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ആഭിമുഖ്യത്തി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മാ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12729">
        <w:rPr>
          <w:rFonts w:ascii="Kartika" w:hAnsi="Kartika" w:cs="Kartika"/>
          <w:sz w:val="20"/>
          <w:szCs w:val="20"/>
        </w:rPr>
        <w:t>ഗ്രിഗോറിയസ്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റിന്യൂവ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സെന്റ്റി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12729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A1272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വിഷ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ൻ ബിൽഡിങ്ങ്-2025' </w:t>
      </w:r>
      <w:proofErr w:type="spellStart"/>
      <w:r w:rsidRPr="00A12729">
        <w:rPr>
          <w:rFonts w:ascii="Kartika" w:hAnsi="Kartika" w:cs="Kartika"/>
          <w:sz w:val="20"/>
          <w:szCs w:val="20"/>
        </w:rPr>
        <w:t>ദ്വിദിന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ശിൽപശാലയുടെ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സമാപനത്തോടനുബന്ധിച്ച്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ഡോ.ടി.എം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തോമസ്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ഐസക്</w:t>
      </w:r>
      <w:proofErr w:type="spellEnd"/>
      <w:r w:rsidRPr="00A1272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12729">
        <w:rPr>
          <w:rFonts w:ascii="Kartika" w:hAnsi="Kartika" w:cs="Kartika"/>
          <w:sz w:val="20"/>
          <w:szCs w:val="20"/>
        </w:rPr>
        <w:t>സംസാരിക്കുന്നു</w:t>
      </w:r>
      <w:proofErr w:type="spellEnd"/>
    </w:p>
    <w:sectPr w:rsidR="00A12729" w:rsidRPr="00A12729" w:rsidSect="00A12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350"/>
    <w:rsid w:val="002200BD"/>
    <w:rsid w:val="002F0350"/>
    <w:rsid w:val="009632E4"/>
    <w:rsid w:val="009A6D19"/>
    <w:rsid w:val="00A12729"/>
    <w:rsid w:val="00D5600F"/>
    <w:rsid w:val="00E775E7"/>
    <w:rsid w:val="00EC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6546"/>
  <w15:docId w15:val="{2EE2121D-2BDF-4180-B504-9AAC1027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2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2025-11-01T09:54:00Z</dcterms:created>
  <dcterms:modified xsi:type="dcterms:W3CDTF">2025-11-03T04:01:00Z</dcterms:modified>
</cp:coreProperties>
</file>