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04EA">
        <w:rPr>
          <w:rFonts w:ascii="ML-TTKarthika" w:hAnsi="ML-TTKarthika" w:cs="ML-Revathi"/>
          <w:color w:val="000000"/>
          <w:sz w:val="28"/>
          <w:szCs w:val="28"/>
        </w:rPr>
        <w:t xml:space="preserve">             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504EA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8504EA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04EA">
        <w:rPr>
          <w:rFonts w:ascii="ML-TTKarthika" w:hAnsi="ML-TTKarthika" w:cs="ML-Revathi"/>
          <w:sz w:val="24"/>
          <w:szCs w:val="24"/>
        </w:rPr>
        <w:t xml:space="preserve">17þ5þ2024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8504EA">
        <w:rPr>
          <w:rFonts w:ascii="ML-TTKarthika" w:hAnsi="ML-TTKarthika" w:cs="ML-Revathi"/>
          <w:sz w:val="24"/>
          <w:szCs w:val="24"/>
        </w:rPr>
        <w:t xml:space="preserve">            </w:t>
      </w:r>
      <w:proofErr w:type="spellStart"/>
      <w:r w:rsidRPr="008504EA">
        <w:rPr>
          <w:rFonts w:ascii="ML-TTKarthika" w:hAnsi="ML-TTKarthika" w:cs="ML-Revathi"/>
          <w:b/>
          <w:bCs/>
          <w:sz w:val="36"/>
          <w:szCs w:val="36"/>
        </w:rPr>
        <w:t>AbÂ¡q</w:t>
      </w:r>
      <w:proofErr w:type="spellEnd"/>
      <w:r w:rsidRPr="008504EA">
        <w:rPr>
          <w:rFonts w:ascii="ML-TTKarthika" w:hAnsi="ML-TTKarthika" w:cs="ML-Revathi"/>
          <w:b/>
          <w:bCs/>
          <w:sz w:val="36"/>
          <w:szCs w:val="36"/>
        </w:rPr>
        <w:t>« h\</w:t>
      </w:r>
      <w:proofErr w:type="spellStart"/>
      <w:r w:rsidRPr="008504EA">
        <w:rPr>
          <w:rFonts w:ascii="ML-TTKarthika" w:hAnsi="ML-TTKarthika" w:cs="ML-Revathi"/>
          <w:b/>
          <w:bCs/>
          <w:sz w:val="36"/>
          <w:szCs w:val="36"/>
        </w:rPr>
        <w:t>nXIÄ¡mbn</w:t>
      </w:r>
      <w:proofErr w:type="spellEnd"/>
      <w:r w:rsidRPr="008504EA">
        <w:rPr>
          <w:rFonts w:ascii="ML-TTKarthika" w:hAnsi="ML-TTKarthika" w:cs="ML-Revathi"/>
          <w:b/>
          <w:bCs/>
          <w:sz w:val="36"/>
          <w:szCs w:val="36"/>
        </w:rPr>
        <w:t xml:space="preserve"> "</w:t>
      </w:r>
      <w:proofErr w:type="spellStart"/>
      <w:r w:rsidRPr="008504EA">
        <w:rPr>
          <w:rFonts w:ascii="ML-TTKarthika" w:hAnsi="ML-TTKarthika" w:cs="ML-Revathi"/>
          <w:b/>
          <w:bCs/>
          <w:sz w:val="36"/>
          <w:szCs w:val="36"/>
        </w:rPr>
        <w:t>F¶nSw</w:t>
      </w:r>
      <w:proofErr w:type="spellEnd"/>
      <w:r w:rsidRPr="008504EA">
        <w:rPr>
          <w:rFonts w:ascii="ML-TTKarthika" w:hAnsi="ML-TTKarthika" w:cs="ML-Revathi"/>
          <w:b/>
          <w:bCs/>
          <w:sz w:val="36"/>
          <w:szCs w:val="36"/>
        </w:rPr>
        <w:t xml:space="preserve">' </w:t>
      </w:r>
      <w:proofErr w:type="spellStart"/>
      <w:r w:rsidRPr="008504EA">
        <w:rPr>
          <w:rFonts w:ascii="ML-TTKarthika" w:hAnsi="ML-TTKarthika" w:cs="ML-Revathi"/>
          <w:b/>
          <w:bCs/>
          <w:sz w:val="36"/>
          <w:szCs w:val="36"/>
        </w:rPr>
        <w:t>Hcp¡n</w:t>
      </w:r>
      <w:proofErr w:type="spellEnd"/>
      <w:r w:rsidRPr="008504EA">
        <w:rPr>
          <w:rFonts w:ascii="ML-TTKarthika" w:hAnsi="ML-TTKarthika" w:cs="ML-Revathi"/>
          <w:b/>
          <w:bCs/>
          <w:sz w:val="36"/>
          <w:szCs w:val="36"/>
        </w:rPr>
        <w:t xml:space="preserve">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8504EA">
        <w:rPr>
          <w:rFonts w:ascii="ML-TTKarthika" w:hAnsi="ML-TTKarthika" w:cs="ML-Revathi"/>
          <w:sz w:val="36"/>
          <w:szCs w:val="36"/>
        </w:rPr>
        <w:t xml:space="preserve">         </w:t>
      </w:r>
      <w:r w:rsidRPr="008504EA">
        <w:rPr>
          <w:rFonts w:ascii="ML-TTKarthika" w:hAnsi="ML-TTKarthika" w:cs="ML-Revathi"/>
          <w:b/>
          <w:bCs/>
          <w:sz w:val="36"/>
          <w:szCs w:val="36"/>
        </w:rPr>
        <w:t>IpSpw</w:t>
      </w:r>
      <w:proofErr w:type="gramStart"/>
      <w:r w:rsidRPr="008504EA">
        <w:rPr>
          <w:rFonts w:ascii="ML-TTKarthika" w:hAnsi="ML-TTKarthika" w:cs="ML-Revathi"/>
          <w:b/>
          <w:bCs/>
          <w:sz w:val="36"/>
          <w:szCs w:val="36"/>
        </w:rPr>
        <w:t>_{</w:t>
      </w:r>
      <w:proofErr w:type="spellStart"/>
      <w:proofErr w:type="gramEnd"/>
      <w:r w:rsidRPr="008504EA">
        <w:rPr>
          <w:rFonts w:ascii="ML-TTKarthika" w:hAnsi="ML-TTKarthika" w:cs="ML-Revathi"/>
          <w:b/>
          <w:bCs/>
          <w:sz w:val="36"/>
          <w:szCs w:val="36"/>
        </w:rPr>
        <w:t>iobpsS</w:t>
      </w:r>
      <w:proofErr w:type="spellEnd"/>
      <w:r w:rsidRPr="008504EA">
        <w:rPr>
          <w:rFonts w:ascii="ML-TTKarthika" w:hAnsi="ML-TTKarthika" w:cs="ML-Revathi"/>
          <w:b/>
          <w:bCs/>
          <w:sz w:val="36"/>
          <w:szCs w:val="36"/>
        </w:rPr>
        <w:t xml:space="preserve"> </w:t>
      </w:r>
      <w:proofErr w:type="spellStart"/>
      <w:r w:rsidRPr="008504EA">
        <w:rPr>
          <w:rFonts w:ascii="ML-TTKarthika" w:hAnsi="ML-TTKarthika" w:cs="ML-Revathi"/>
          <w:b/>
          <w:bCs/>
          <w:sz w:val="36"/>
          <w:szCs w:val="36"/>
        </w:rPr>
        <w:t>Ccp</w:t>
      </w:r>
      <w:proofErr w:type="spellEnd"/>
      <w:r w:rsidRPr="008504EA">
        <w:rPr>
          <w:rFonts w:ascii="ML-TTKarthika" w:hAnsi="ML-TTKarthika" w:cs="ML-Revathi"/>
          <w:b/>
          <w:bCs/>
          <w:sz w:val="36"/>
          <w:szCs w:val="36"/>
        </w:rPr>
        <w:t>]¯</w:t>
      </w:r>
      <w:proofErr w:type="spellStart"/>
      <w:r w:rsidRPr="008504EA">
        <w:rPr>
          <w:rFonts w:ascii="ML-TTKarthika" w:hAnsi="ML-TTKarthika" w:cs="ML-Revathi"/>
          <w:b/>
          <w:bCs/>
          <w:sz w:val="36"/>
          <w:szCs w:val="36"/>
        </w:rPr>
        <w:t>nbmdmw</w:t>
      </w:r>
      <w:proofErr w:type="spellEnd"/>
      <w:r w:rsidRPr="008504EA">
        <w:rPr>
          <w:rFonts w:ascii="ML-TTKarthika" w:hAnsi="ML-TTKarthika" w:cs="ML-Revathi"/>
          <w:b/>
          <w:bCs/>
          <w:sz w:val="36"/>
          <w:szCs w:val="36"/>
        </w:rPr>
        <w:t xml:space="preserve"> </w:t>
      </w:r>
      <w:proofErr w:type="spellStart"/>
      <w:r w:rsidRPr="008504EA">
        <w:rPr>
          <w:rFonts w:ascii="ML-TTKarthika" w:hAnsi="ML-TTKarthika" w:cs="ML-Revathi"/>
          <w:b/>
          <w:bCs/>
          <w:sz w:val="36"/>
          <w:szCs w:val="36"/>
        </w:rPr>
        <w:t>hmÀjnIw</w:t>
      </w:r>
      <w:proofErr w:type="spellEnd"/>
      <w:r w:rsidRPr="008504EA">
        <w:rPr>
          <w:rFonts w:ascii="ML-TTKarthika" w:hAnsi="ML-TTKarthika" w:cs="ML-Revathi"/>
          <w:b/>
          <w:bCs/>
          <w:sz w:val="36"/>
          <w:szCs w:val="36"/>
        </w:rPr>
        <w:t xml:space="preserve">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8504EA">
        <w:rPr>
          <w:rFonts w:ascii="ML-TTKarthika" w:hAnsi="ML-TTKarthika" w:cs="ML-Revathi"/>
          <w:sz w:val="24"/>
          <w:szCs w:val="24"/>
        </w:rPr>
        <w:t>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F¶nS'¯nsâ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8504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 PnÃbnÂ Bcy³tImSv IpSpw_{io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sF.F.Fkv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.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04EA">
        <w:rPr>
          <w:rFonts w:ascii="ML-TTKarthika" w:hAnsi="ML-TTKarthika" w:cs="ML-Revathi"/>
          <w:b/>
          <w:bCs/>
          <w:sz w:val="36"/>
          <w:szCs w:val="36"/>
        </w:rPr>
        <w:t xml:space="preserve">                    </w:t>
      </w:r>
      <w:r w:rsidRPr="008504EA">
        <w:rPr>
          <w:rFonts w:ascii="ML-TTKarthika" w:hAnsi="ML-TTKarthika" w:cs="ML-Revathi"/>
          <w:sz w:val="36"/>
          <w:szCs w:val="36"/>
        </w:rPr>
        <w:t xml:space="preserve">                 </w:t>
      </w:r>
      <w:r w:rsidRPr="008504EA">
        <w:rPr>
          <w:rFonts w:ascii="ML-TTKarthika" w:hAnsi="ML-TTKarthika" w:cs="ML-Revathi"/>
          <w:sz w:val="24"/>
          <w:szCs w:val="24"/>
        </w:rPr>
        <w:t xml:space="preserve">        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504E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8504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: IpSpw_{io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kn.Un.FkpIfnÂ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kÀKmßI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Iq«mbvaIÄ¡v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thZnsbmcp¡n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sam«msI"F¶nSw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kmkvImcnI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{µw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Xpd¶p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Ccp¯nbmdmw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Zn\¯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nXIÄ¡pÅ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8504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amdn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8504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 PnÃbnÂ Bcy³tImSv ]©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Icnt¡m«pIpgn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F.Un.FknÂ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F¶nS'¯nsâ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\w  IpSpw_{io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sF.F.Fkv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.  ]</w:t>
      </w:r>
      <w:proofErr w:type="spellStart"/>
      <w:proofErr w:type="gramStart"/>
      <w:r w:rsidRPr="008504EA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Hm^oknsâ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504E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e£yan«p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F¶nS'¯neqsS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ASp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hÀj¯n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pffnÂ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Ht«sd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IemImcnIsf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Is­¯m³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Ignbpsa¶v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 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. IpSpw_{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Xoapt¶äw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F{]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Imcambncn¡Ww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F¶Xp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pXpkao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]a\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' F¶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]²Xn.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[m\w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iàns¸Sp¯p¶Xn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kÀKmßI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hgnIfnÂ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apt¶dp¶Xn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AwK§fpsSbpw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qÀW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BhiyamsW¶pw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\v 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' ]²Xn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klmbIamIpsa¶pw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BZyambn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hmÀUpIfnepw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F.FUn.Fkv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kÖam¡nb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Bcy³tImSv ]©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kanXnsb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ptamZn¨p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hmÀjnImtLmj¯nsâ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Bthihpw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DuÀPhpw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ndªp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8504EA">
        <w:rPr>
          <w:rFonts w:ascii="ML-TTKarthika" w:hAnsi="ML-TTKarthika" w:cs="ML-Revathi"/>
          <w:sz w:val="24"/>
          <w:szCs w:val="24"/>
        </w:rPr>
        <w:t>nÂ¡p¶Xmbncp¶p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8504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\S¶ At{_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tÌUnb¯nse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thZnbpw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cnkchpw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9.30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IpSpw_{io _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mek`mwK§fpw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 IpSpw_{io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AwK§fpw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Ahcn¸n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Act§dn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Iaew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¨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mtSmSn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r¯w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kZknsâ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ssI¿Sn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IpSpw_{io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kwcw`IcpsS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ytaf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, DÂ]¶ 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 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mSntbmS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04EA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8504E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PnÃmanj³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ctajv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IpSpw_{io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amt\PÀ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njmZv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kn.kn 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BibmhXcWw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.  Bcy³tImSv {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H.KncnPm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Ipamcn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sshkv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PohÂ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A³kPnX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dkÂ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BÀ.knan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t£aImcy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Øncw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A[y£³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sI.tKm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]meIrjvW³, IpSpw_{io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n.BÀ.Hm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m^n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apl½Zv, ]©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kptZhn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sa¼À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Fw.inhIpamÀ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Biwkm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kwKw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Icnt¡m«pIpgn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F³.hnPbw \µn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04E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Start"/>
      <w:r w:rsidRPr="008504EA">
        <w:rPr>
          <w:rFonts w:ascii="ML-TTKarthika" w:hAnsi="ML-TTKarthika" w:cs="ML-Revathi"/>
          <w:sz w:val="24"/>
          <w:szCs w:val="24"/>
        </w:rPr>
        <w:t>XnXe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8504EA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mb¯pIfnse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P\{]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, IpSpw_{io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 PnÃmanj³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DtZymKØÀ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, IpSpw_{io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mek`mwK§Ä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04EA">
        <w:rPr>
          <w:rFonts w:ascii="ML-TTKarthika" w:hAnsi="ML-TTKarthika" w:cs="ML-Revathi"/>
          <w:b/>
          <w:bCs/>
          <w:sz w:val="24"/>
          <w:szCs w:val="24"/>
        </w:rPr>
        <w:t>"</w:t>
      </w:r>
      <w:proofErr w:type="spellStart"/>
      <w:r w:rsidRPr="008504EA">
        <w:rPr>
          <w:rFonts w:ascii="ML-TTKarthika" w:hAnsi="ML-TTKarthika" w:cs="ML-Revathi"/>
          <w:b/>
          <w:bCs/>
          <w:sz w:val="24"/>
          <w:szCs w:val="24"/>
        </w:rPr>
        <w:t>F¶nSw'þ</w:t>
      </w:r>
      <w:proofErr w:type="spellEnd"/>
      <w:proofErr w:type="gramStart"/>
      <w:r w:rsidRPr="008504EA">
        <w:rPr>
          <w:rFonts w:ascii="ML-TTKarthika" w:hAnsi="ML-TTKarthika" w:cs="ML-Revathi"/>
          <w:b/>
          <w:bCs/>
          <w:sz w:val="24"/>
          <w:szCs w:val="24"/>
        </w:rPr>
        <w:t>]²Xn</w:t>
      </w:r>
      <w:proofErr w:type="gramEnd"/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04EA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8504E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8504E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nbmdmw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hmÀjnI¯nsâ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F.Un.Fknepw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kÖamIp¶Xv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imàoIcWhpw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IpSpw_{io h\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imàoIcWhpw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e£yan«p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Bhnjv¡cn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thdn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« ]²XnbmWv 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'.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kmlnXy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hmk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\IÄ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hfÀ¯m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Bib§</w:t>
      </w:r>
      <w:proofErr w:type="gramStart"/>
      <w:r w:rsidRPr="008504EA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]¦</w:t>
      </w:r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p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lastRenderedPageBreak/>
        <w:t>hbv¡m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thZnbmbncn¡pw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 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hmÀUvXe¯nepÅ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504EA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m\s¯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iàns¸Sp¯p¶tXmsSm¸w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kÀKmßI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IgnhpIÄ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hnIkn¸n¡m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ambpw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kntImÃmk¯n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thZnbmbpw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Ch 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hÀ¯n¡pw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mchmlnIÄ¡mWv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8504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504EA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hÀjhpw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8504E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hmÀjnIZn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17\pw A\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p_Ô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BgvNbnepw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F.Un.FkvXe¯nÂ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«,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mek`Ifnse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n.BÀ.kn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FÃmhtcbpw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s¦Sp¸n¨p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 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kmaqlytaJebnepw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ImbnI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taJeIfnse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504E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thZnbmIpw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amkhpw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Znhkw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504E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04EA">
        <w:rPr>
          <w:rFonts w:ascii="ML-TTKarthika" w:hAnsi="ML-TTKarthika" w:cs="ML-Revathi"/>
          <w:sz w:val="24"/>
          <w:szCs w:val="24"/>
        </w:rPr>
        <w:t xml:space="preserve">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504E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04EA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8504E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io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8504EA">
        <w:rPr>
          <w:rFonts w:ascii="ML-TTKarthika" w:hAnsi="ML-TTKarthika" w:cs="ML-Revathi"/>
          <w:sz w:val="24"/>
          <w:szCs w:val="24"/>
        </w:rPr>
        <w:t>t^</w:t>
      </w:r>
      <w:proofErr w:type="gramEnd"/>
      <w:r w:rsidRPr="008504EA">
        <w:rPr>
          <w:rFonts w:ascii="ML-TTKarthika" w:hAnsi="ML-TTKarthika" w:cs="ML-Revathi"/>
          <w:sz w:val="24"/>
          <w:szCs w:val="24"/>
        </w:rPr>
        <w:t>mt«mþASn¡pdn¸v</w:t>
      </w:r>
      <w:proofErr w:type="spellEnd"/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504EA">
        <w:rPr>
          <w:rFonts w:ascii="ML-TTKarthika" w:hAnsi="ML-TTKarthika" w:cs="ML-Revathi"/>
          <w:sz w:val="24"/>
          <w:szCs w:val="24"/>
        </w:rPr>
        <w:t>1. "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>\w IpSpw</w:t>
      </w:r>
      <w:proofErr w:type="gramStart"/>
      <w:r w:rsidRPr="008504E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504E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504EA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8504EA">
        <w:rPr>
          <w:rFonts w:ascii="ML-TTKarthika" w:hAnsi="ML-TTKarthika" w:cs="ML-Revathi"/>
          <w:sz w:val="24"/>
          <w:szCs w:val="24"/>
        </w:rPr>
        <w:t xml:space="preserve">. </w:t>
      </w: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B5E5D" w:rsidRPr="008504EA" w:rsidRDefault="00DB5E5D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B5E5D" w:rsidRPr="008504EA" w:rsidRDefault="008504EA" w:rsidP="00DB5E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>
            <wp:extent cx="5943600" cy="3961130"/>
            <wp:effectExtent l="19050" t="0" r="0" b="0"/>
            <wp:docPr id="1" name="Picture 0" descr="ENNIDAM-State-Level-Inauguration-by-Executive-director-Jafar-Ma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NIDAM-State-Level-Inauguration-by-Executive-director-Jafar-Malik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EA" w:rsidRDefault="008504EA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:rsidR="00347BAF" w:rsidRDefault="008504EA" w:rsidP="00DB5E5D">
      <w:pPr>
        <w:rPr>
          <w:rFonts w:ascii="Arial" w:hAnsi="Arial" w:cs="Kartika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17-5-2024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8504EA">
        <w:rPr>
          <w:rFonts w:ascii="Arial" w:hAnsi="Arial" w:cs="Arial"/>
          <w:b/>
          <w:bCs/>
          <w:color w:val="222222"/>
          <w:shd w:val="clear" w:color="auto" w:fill="FFFFFF"/>
        </w:rPr>
        <w:t xml:space="preserve">                              </w:t>
      </w:r>
      <w:r w:rsidRPr="008504EA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അയല്‍ക്കൂട്ട വനിതകള്‍ക്കായി </w:t>
      </w:r>
      <w:r w:rsidRPr="008504EA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8504EA">
        <w:rPr>
          <w:rFonts w:ascii="Arial" w:hAnsi="Arial" w:cs="Kartika"/>
          <w:b/>
          <w:bCs/>
          <w:color w:val="222222"/>
          <w:shd w:val="clear" w:color="auto" w:fill="FFFFFF"/>
          <w:cs/>
        </w:rPr>
        <w:t>എന്നിടം</w:t>
      </w:r>
      <w:r w:rsidRPr="008504EA">
        <w:rPr>
          <w:rFonts w:ascii="Arial" w:hAnsi="Arial" w:cs="Arial"/>
          <w:b/>
          <w:bCs/>
          <w:color w:val="222222"/>
          <w:shd w:val="clear" w:color="auto" w:fill="FFFFFF"/>
        </w:rPr>
        <w:t xml:space="preserve">' </w:t>
      </w:r>
      <w:r w:rsidRPr="008504EA">
        <w:rPr>
          <w:rFonts w:ascii="Arial" w:hAnsi="Arial" w:cs="Kartika"/>
          <w:b/>
          <w:bCs/>
          <w:color w:val="222222"/>
          <w:shd w:val="clear" w:color="auto" w:fill="FFFFFF"/>
          <w:cs/>
        </w:rPr>
        <w:t>ഒരുക്കി</w:t>
      </w:r>
      <w:r w:rsidRPr="008504EA">
        <w:rPr>
          <w:rFonts w:ascii="Arial" w:hAnsi="Arial" w:cs="Arial"/>
          <w:b/>
          <w:bCs/>
          <w:color w:val="222222"/>
        </w:rPr>
        <w:br/>
      </w:r>
      <w:r w:rsidRPr="008504EA">
        <w:rPr>
          <w:rFonts w:ascii="Arial" w:hAnsi="Arial" w:cs="Arial"/>
          <w:b/>
          <w:bCs/>
          <w:color w:val="222222"/>
          <w:shd w:val="clear" w:color="auto" w:fill="FFFFFF"/>
        </w:rPr>
        <w:t>                                 </w:t>
      </w:r>
      <w:r w:rsidRPr="008504EA">
        <w:rPr>
          <w:rFonts w:ascii="Arial" w:hAnsi="Arial" w:cs="Kartika"/>
          <w:b/>
          <w:bCs/>
          <w:color w:val="222222"/>
          <w:shd w:val="clear" w:color="auto" w:fill="FFFFFF"/>
          <w:cs/>
        </w:rPr>
        <w:t>കുടുംബശ്രീയുടെ ഇരുപത്തിയാറാം വാര്‍ഷികം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ത്തിന്‍റെ സംസ്ഥാനതല ഉദ്ഘാടനം തിരുവനന്തപുരം ജില്ലയില്‍ ആര്യന്‍കോട് കുടുംബശ്രീ എക്സിക്യൂട്ടീവ് ഡയറക്ടര്‍ ജാഫര്‍ മാലിക് ഐ.എ.എസ് നിര്‍വഹിച്ചു.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തിരുവനന്തപുരം: കുടുംബശ്രീ സി.ഡി.എസുകളില്‍ സര്‍ഗാത്മക കൂട്ടായ്മകള്‍ക്ക് വേദിയൊരുക്കി  സംസ്ഥാനമൊട്ടാകെ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എ.ഡി.എസ് കലാ സാസ്കാരിക കേന്ദ്രം തുറന്നു.  ഇരുത്തിയാറാം വാര്‍ഷിക ദിനത്തില്‍ അയല്‍ക്കൂട്ട വനിതകള്‍ക്കുള്ള പ്രത്യേക സമ്മാനമായി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മാറി.  തിരുവനന്തപുരം ജില്ലയില്‍ ആര്യന്‍കോട് പഞ്ചായത്തിലെ കരിക്കോട്ടുകുഴി എ.ഡി.എസില്‍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ത്തിന്‍റെ സംസ്ഥാനതല ഉദ്ഘാടനം  കുടുംബശ്രീ എക്സിക്യൂട്ടീവ് ഡയറക്ടര്‍ ജാഫര്‍ മാലിക് ഐ.എ.എസ് നിര്‍വഹിച്ചു.  പുതുതായി പ്രവര്‍ത്തനം ആരംഭിക്കുന്ന എ.ഡി.എസ് ഓഫീസിന്‍റെ ഉദ്ഘാടനവും അദ്ദേഹം നിര്‍വഹിച്ചു.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അയല്‍ക്കൂട്ട വനിതകളുടെ സാംസ്കാരിക ശാക്തീകരണം ലക്ഷ്യമിട്ടു നടത്തുന്ന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ത്തിലൂടെ അടുത്ത ഒരു വര്‍ഷത്തിനുളളില്‍ ഒട്ടേറെ കലാകാരികളെ കണ്ടെത്താന്‍ കഴിയുമെന്ന്  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സംസ്ഥാനതല ഉദ്ഘാടനം നിര്‍വഹിച്ചു കൊണ്ട് ജാഫര്‍ മാലിക്  പറഞ്ഞു. കുടുംബശ്രീയുടെ ഭാവി പ്രവര്‍ത്തനങ്ങളില്‍ സ്ത്രീമുന്നേറ്റം എപ്രകാരമായിരിക്കണം എന്നതു സംബന്ധിച്ച പുതുസമീപമനമാണ്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എന്ന പുതിയ പദ്ധതി. സംഘടനാ സംവിധാനം കൂടുതല്‍ ശക്തിപ്പെടുത്തുന്നതിനും സര്‍ഗാത്മക വഴികളില്‍ സ്ത്രീകള്‍ക്ക് സ്വയം മുന്നേറുന്നതിനും എല്ലാ അംഗങ്ങളുടെയും പൂര്‍ണ പിന്തുണ ആവശ്യമാണെന്നും അതിന്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പദ്ധതി ഏറെ സഹായകമാകുമെന്നും അദ്ദേഹം പറഞ്ഞു. സംസ്ഥാനത്ത് ആദ്യമായി എല്ലാ വാര്‍ഡുകളിലും എ.എഡി.എസ് ഓഫീസ് സജ്ജമാക്കിയ ആര്യന്‍കോട് പഞ്ചായത്ത് സമിതിയെ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അദ്ദേഹം അനുമോദിച്ചു.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വാര്‍ഷികാഘോഷത്തിന്‍റെ എല്ലാ ആവേശവും ഊര്‍ജവും നിറഞ്ഞു നില്‍ക്കുന്നതായിരുന്നു പരിപാടി നടന്ന അബ്രോസ് സ്റ്റേഡിയത്തിലെ വേദിയും പരിസരവും. രാവിലെ </w:t>
      </w:r>
      <w:r>
        <w:rPr>
          <w:rFonts w:ascii="Arial" w:hAnsi="Arial" w:cs="Arial"/>
          <w:color w:val="222222"/>
          <w:shd w:val="clear" w:color="auto" w:fill="FFFFFF"/>
        </w:rPr>
        <w:t>9.30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മുതല്‍ വേദിയില്‍ കുടുംബശ്രീ ബാലസഭാംഗങ്ങളും  കുടുംബശ്രീ ഓക്സിലറി ഗ്രൂപ്പ് അംഗങ്ങളും അവരിപ്പിച്ച വിവിധ കലാ പരിപാടികള്‍ അരങ്ങേറി. വയോജന അയല്‍ക്കൂട്ട അംഗം കമലം അവതരിപ്പിച്ച നാടോടി നൃത്തം സദസിന്‍റെ കൈയ്യടി നേടി. കുടുംബശ്രീ സംരംഭകരുടെ ഭക്ഷ്യമേള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ഉല്‍പന്ന പ്രദര്‍ശന വിപണന മേള   എന്നിവയും പരിപാടിയോടനുബന്ധിച്ച് സംഘടിപ്പിച്ചു.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കുടുംബശ്രീ തിരുവനന്തപുരം ജില്ലാമിഷന്‍ കോ-ഓര്‍ഡിനേറ്റര്‍ രമേഷ് ജി അധ്യക്ഷത വഹിച്ചു. കുടുംബശ്രീ സ്റ്റേറ്റ് പ്രോഗ്രാം മാനേജര്‍ നിഷാദ് സി.സി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ആശയാവതരണം നടത്തി.  ആര്യന്‍കോട് ഗ്രാമപഞ്ചായത്ത് പ്രസിഡന്‍റ് ഒ.ഗിരിജാ കുമാരി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വൈസ് പ്രസിഡന്‍റ് എ.എസ് ജീവല്‍ കുമാര്‍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ജില്ലാ പഞ്ചായത്ത് അംഗം അന്‍സജിത റസല്‍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ബ്ളോക്ക് പഞ്ചായത്ത് അംഗം ആര്‍.സിമി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ക്ഷേമകാര്യ സ്ഥിരം സമിതി അധ്യക്ഷന്‍ കെ.ഗോപാലകൃഷ്ണന്‍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കുടുംബശ്രീ പി.ആര്‍.ഓ നാഫി മുഹമ്മദ്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പഞ്ചായത്ത് സെക്രട്ടറി സുദേവി എ.എസ്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സി.ഡി.എസ് മെമ്പര്‍ സെക്രട്ടറി എം.ശിവകുമാര്‍ എന്നിവര്‍ ആശംസാ പ്രസംഗം നടത്തി. കരിക്കോട്ടുകുഴി എ.ഡി.എസ് പ്രസിഡന്‍റ് എന്‍.വിജയം നന്ദി പറഞ്ഞു.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ത്രിതല പഞ്ചായത്തുകളിലെ ജനപ്രതിനിധികള്‍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കുടുംബശ്രീ സംസ്ഥാന ജില്ലാമിഷന്‍ ഉദ്യോഗസ്ഥര്‍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കുടുംബശ്രീ സി.ഡി.എസ്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എ.ഡി.എസ് പ്രവര്‍ത്തകര്‍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ഓക്സിലറി ഗ്രൂപ്പ് അംഗങ്ങള്‍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ബാലസഭാംഗങ്ങള്‍ പങ്കെടുത്തു.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gramStart"/>
      <w:r w:rsidRPr="008504EA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8504EA">
        <w:rPr>
          <w:rFonts w:ascii="Arial" w:hAnsi="Arial" w:cs="Kartika"/>
          <w:b/>
          <w:bCs/>
          <w:color w:val="222222"/>
          <w:shd w:val="clear" w:color="auto" w:fill="FFFFFF"/>
          <w:cs/>
        </w:rPr>
        <w:t>എന്നിടം</w:t>
      </w:r>
      <w:r w:rsidRPr="008504EA">
        <w:rPr>
          <w:rFonts w:ascii="Arial" w:hAnsi="Arial" w:cs="Arial"/>
          <w:b/>
          <w:bCs/>
          <w:color w:val="222222"/>
          <w:shd w:val="clear" w:color="auto" w:fill="FFFFFF"/>
        </w:rPr>
        <w:t>'-</w:t>
      </w:r>
      <w:r w:rsidRPr="008504EA">
        <w:rPr>
          <w:rFonts w:ascii="Arial" w:hAnsi="Arial" w:cs="Kartika"/>
          <w:b/>
          <w:bCs/>
          <w:color w:val="222222"/>
          <w:shd w:val="clear" w:color="auto" w:fill="FFFFFF"/>
          <w:cs/>
        </w:rPr>
        <w:t>പദ്ധതി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കുടുംബശ്രീയുടെ ഇരുപത്തിയാറാം വാര്‍ഷികത്തിന്‍റെ ഭാഗമായാണ് സംസ്ഥാനത്തെ ഓരോ എ.ഡി.എസിലും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സജ്ജമാകുന്നത്.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സംഘടനാ ശാക്തീകരണവും കുടുംബശ്രീ വനിതകളുടെ സാംസ്കാരിക ശാക്തീകരണവും ലക്ഷ്യമിട്ടു കൊണ്ട് ആവിഷ്ക്കരിച്ച വേറിട്ട പദ്ധതിയാണ്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'.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അയല്‍ക്കൂട്ട വനിതകളുടെ കലാ സാഹിത്യ വാസനകള്‍ വളര്‍ത്താനും ആശയങ്ങള്‍ പങ്കു വയ്ക്കാനുമുള്ള വേദിയായിരിക്കും ഇത്.   വാര്‍ഡ്തലത്തിലുള്ള എ.ഡി.എസ് സംവിധാനത്തെ ശക്തിപ്പെടുത്തുന്നതോടൊപ്പം വനിതകളുടെ സര്‍ഗാത്മക കഴിവുകള്‍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വികസിപ്പിക്കാനുള്ള സാംസ്കാരിക കേന്ദ്രമായും മാനസികോല്ലാസത്തിനുളള വേദിയായും ഇവ പ്രവര്‍ത്തിക്കും. അതത് എ.ഡി.എസ് ഭാരവാഹികള്‍ക്കാണ് ഇതിന്‍റെ പ്രവര്‍ത്തന ചുമതല.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എല്ലാ വര്‍ഷവും കുടുംബശ്രീ വാര്‍ഷികദിനമായ മെയ് </w:t>
      </w:r>
      <w:r>
        <w:rPr>
          <w:rFonts w:ascii="Arial" w:hAnsi="Arial" w:cs="Arial"/>
          <w:color w:val="222222"/>
          <w:shd w:val="clear" w:color="auto" w:fill="FFFFFF"/>
        </w:rPr>
        <w:t>17</w:t>
      </w:r>
      <w:r>
        <w:rPr>
          <w:rFonts w:ascii="Arial" w:hAnsi="Arial" w:cs="Kartika"/>
          <w:color w:val="222222"/>
          <w:shd w:val="clear" w:color="auto" w:fill="FFFFFF"/>
          <w:cs/>
        </w:rPr>
        <w:t>നും അനുബന്ധ ആഴ്ചയിലും എ.ഡി.എസ്തലത്തില്‍ അയല്‍ക്കൂട്ട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ഓക്സിലറി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ബാലസഭകളിലെ അംഗങ്ങള്‍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ബഡ്സ് ബി.ആര്‍.സി അംഗങ്ങള്‍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വയോജനങ്ങള്‍ തുടങ്ങി എല്ലാവരേയും പങ്കെടുപ്പിച്ചു കൊണ്ട് വിവിധ കലാ സാംസ്കാരിക പരിപാടികള്‍ സംഘടിപ്പിക്കും.   കൂടാതെ സാമൂഹ്യമേഖലയിലും വിനോദ വിജ്ഞാന കലാ കായിക മേഖലകളിലെ വിവിധ പ്രവര്‍ത്തനങ്ങള്‍ക്കും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വേദിയാകും. എല്ലാ മാസവും ഒരു ദിവസം വിവിധ പരിപാടികള്‍ സംഘടിപ്പിക്കും.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p w:rsidR="001D7911" w:rsidRDefault="001D7911" w:rsidP="00DB5E5D">
      <w:pPr>
        <w:rPr>
          <w:rFonts w:ascii="Arial" w:hAnsi="Arial" w:cs="Kartika"/>
          <w:color w:val="222222"/>
          <w:shd w:val="clear" w:color="auto" w:fill="FFFFFF"/>
        </w:rPr>
      </w:pPr>
    </w:p>
    <w:p w:rsidR="001D7911" w:rsidRPr="008504EA" w:rsidRDefault="001D7911" w:rsidP="00DB5E5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>
            <wp:extent cx="5943600" cy="3964305"/>
            <wp:effectExtent l="19050" t="0" r="0" b="0"/>
            <wp:docPr id="2" name="Picture 1" descr="Kudumbashree executive director felicitates Aryankod panchayath committ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dumbashree executive director felicitates Aryankod panchayath committe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911" w:rsidRPr="008504EA" w:rsidSect="002E72F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35D6"/>
    <w:rsid w:val="001D7911"/>
    <w:rsid w:val="00347BAF"/>
    <w:rsid w:val="008504EA"/>
    <w:rsid w:val="00DB5E5D"/>
    <w:rsid w:val="00E23834"/>
    <w:rsid w:val="00EC35D6"/>
    <w:rsid w:val="00FB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5</cp:revision>
  <dcterms:created xsi:type="dcterms:W3CDTF">2024-05-17T11:16:00Z</dcterms:created>
  <dcterms:modified xsi:type="dcterms:W3CDTF">2024-05-18T04:26:00Z</dcterms:modified>
</cp:coreProperties>
</file>