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163" w:rsidRPr="008A4554" w:rsidRDefault="00724163" w:rsidP="0072416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proofErr w:type="gramStart"/>
      <w:r w:rsidRPr="008A4554">
        <w:rPr>
          <w:rFonts w:ascii="ML-TTKarthika" w:hAnsi="ML-TTKarthika" w:cs="ML-Revathi"/>
          <w:b/>
          <w:bCs/>
          <w:sz w:val="24"/>
          <w:szCs w:val="24"/>
        </w:rPr>
        <w:t>]{</w:t>
      </w:r>
      <w:proofErr w:type="spellStart"/>
      <w:proofErr w:type="gramEnd"/>
      <w:r w:rsidRPr="008A4554">
        <w:rPr>
          <w:rFonts w:ascii="ML-TTKarthika" w:hAnsi="ML-TTKarthika" w:cs="ML-Revathi"/>
          <w:b/>
          <w:bCs/>
          <w:sz w:val="24"/>
          <w:szCs w:val="24"/>
        </w:rPr>
        <w:t>X¡pdn¸v</w:t>
      </w:r>
      <w:proofErr w:type="spellEnd"/>
    </w:p>
    <w:p w:rsidR="00724163" w:rsidRPr="008A4554" w:rsidRDefault="00724163" w:rsidP="0072416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8A4554">
        <w:rPr>
          <w:rFonts w:ascii="ML-TTKarthika" w:hAnsi="ML-TTKarthika" w:cs="ML-Revathi"/>
          <w:sz w:val="24"/>
          <w:szCs w:val="24"/>
        </w:rPr>
        <w:t>4þ9þ2024</w:t>
      </w:r>
    </w:p>
    <w:p w:rsidR="00724163" w:rsidRPr="008A4554" w:rsidRDefault="00724163" w:rsidP="0072416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724163" w:rsidRPr="008A4554" w:rsidRDefault="00724163" w:rsidP="0072416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  <w:r w:rsidRPr="008A4554">
        <w:rPr>
          <w:rFonts w:ascii="ML-TTKarthika" w:hAnsi="ML-TTKarthika" w:cs="ML-Revathi"/>
          <w:sz w:val="28"/>
          <w:szCs w:val="28"/>
        </w:rPr>
        <w:t xml:space="preserve">                   </w:t>
      </w:r>
      <w:r w:rsidRPr="008A4554">
        <w:rPr>
          <w:rFonts w:ascii="ML-TTKarthika" w:hAnsi="ML-TTKarthika" w:cs="ML-Revathi"/>
          <w:b/>
          <w:bCs/>
          <w:sz w:val="28"/>
          <w:szCs w:val="28"/>
        </w:rPr>
        <w:t>"IpSpw</w:t>
      </w:r>
      <w:proofErr w:type="gramStart"/>
      <w:r w:rsidRPr="008A4554">
        <w:rPr>
          <w:rFonts w:ascii="ML-TTKarthika" w:hAnsi="ML-TTKarthika" w:cs="ML-Revathi"/>
          <w:b/>
          <w:bCs/>
          <w:sz w:val="28"/>
          <w:szCs w:val="28"/>
        </w:rPr>
        <w:t>_{</w:t>
      </w:r>
      <w:proofErr w:type="gramEnd"/>
      <w:r w:rsidRPr="008A4554">
        <w:rPr>
          <w:rFonts w:ascii="ML-TTKarthika" w:hAnsi="ML-TTKarthika" w:cs="ML-Revathi"/>
          <w:b/>
          <w:bCs/>
          <w:sz w:val="28"/>
          <w:szCs w:val="28"/>
        </w:rPr>
        <w:t xml:space="preserve">io </w:t>
      </w:r>
      <w:proofErr w:type="spellStart"/>
      <w:r w:rsidRPr="008A4554">
        <w:rPr>
          <w:rFonts w:ascii="ML-TTKarthika" w:hAnsi="ML-TTKarthika" w:cs="ML-Revathi"/>
          <w:b/>
          <w:bCs/>
          <w:sz w:val="28"/>
          <w:szCs w:val="28"/>
        </w:rPr>
        <w:t>lm¸n</w:t>
      </w:r>
      <w:proofErr w:type="spellEnd"/>
      <w:r w:rsidRPr="008A4554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8A4554">
        <w:rPr>
          <w:rFonts w:ascii="ML-TTKarthika" w:hAnsi="ML-TTKarthika" w:cs="ML-Revathi"/>
          <w:b/>
          <w:bCs/>
          <w:sz w:val="28"/>
          <w:szCs w:val="28"/>
        </w:rPr>
        <w:t>tIcfwþlm¸ns</w:t>
      </w:r>
      <w:proofErr w:type="spellEnd"/>
      <w:r w:rsidRPr="008A4554">
        <w:rPr>
          <w:rFonts w:ascii="ML-TTKarthika" w:hAnsi="ML-TTKarthika" w:cs="ML-Revathi"/>
          <w:b/>
          <w:bCs/>
          <w:sz w:val="28"/>
          <w:szCs w:val="28"/>
        </w:rPr>
        <w:t>\</w:t>
      </w:r>
      <w:proofErr w:type="spellStart"/>
      <w:r w:rsidRPr="008A4554">
        <w:rPr>
          <w:rFonts w:ascii="ML-TTKarthika" w:hAnsi="ML-TTKarthika" w:cs="ML-Revathi"/>
          <w:b/>
          <w:bCs/>
          <w:sz w:val="28"/>
          <w:szCs w:val="28"/>
        </w:rPr>
        <w:t>kv</w:t>
      </w:r>
      <w:proofErr w:type="spellEnd"/>
      <w:r w:rsidRPr="008A4554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8A4554">
        <w:rPr>
          <w:rFonts w:ascii="ML-TTKarthika" w:hAnsi="ML-TTKarthika" w:cs="ML-Revathi"/>
          <w:b/>
          <w:bCs/>
          <w:sz w:val="28"/>
          <w:szCs w:val="28"/>
        </w:rPr>
        <w:t>skâÀ</w:t>
      </w:r>
      <w:proofErr w:type="spellEnd"/>
      <w:r w:rsidRPr="008A4554">
        <w:rPr>
          <w:rFonts w:ascii="ML-TTKarthika" w:hAnsi="ML-TTKarthika" w:cs="ML-Revathi"/>
          <w:b/>
          <w:bCs/>
          <w:sz w:val="28"/>
          <w:szCs w:val="28"/>
        </w:rPr>
        <w:t xml:space="preserve">' </w:t>
      </w:r>
      <w:r w:rsidRPr="008A4554">
        <w:rPr>
          <w:rFonts w:ascii="ML-TTKarthika" w:hAnsi="ML-TTKarthika" w:cs="ML-Revathi"/>
          <w:sz w:val="28"/>
          <w:szCs w:val="28"/>
        </w:rPr>
        <w:t xml:space="preserve">                    </w:t>
      </w:r>
    </w:p>
    <w:p w:rsidR="00724163" w:rsidRPr="008A4554" w:rsidRDefault="00724163" w:rsidP="0072416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36"/>
          <w:szCs w:val="36"/>
        </w:rPr>
      </w:pPr>
      <w:r w:rsidRPr="008A4554">
        <w:rPr>
          <w:rFonts w:ascii="ML-TTKarthika" w:hAnsi="ML-TTKarthika" w:cs="ML-Revathi"/>
          <w:sz w:val="36"/>
          <w:szCs w:val="36"/>
        </w:rPr>
        <w:t xml:space="preserve">        </w:t>
      </w:r>
      <w:r w:rsidRPr="008A4554">
        <w:rPr>
          <w:rFonts w:ascii="ML-TTKarthika" w:hAnsi="ML-TTKarthika" w:cs="ML-Revathi"/>
          <w:b/>
          <w:bCs/>
          <w:sz w:val="36"/>
          <w:szCs w:val="36"/>
        </w:rPr>
        <w:t xml:space="preserve">            </w:t>
      </w:r>
      <w:proofErr w:type="spellStart"/>
      <w:r w:rsidRPr="008A4554">
        <w:rPr>
          <w:rFonts w:ascii="ML-TTKarthika" w:hAnsi="ML-TTKarthika" w:cs="ML-Revathi"/>
          <w:b/>
          <w:bCs/>
          <w:sz w:val="36"/>
          <w:szCs w:val="36"/>
        </w:rPr>
        <w:t>amÀKtcJ</w:t>
      </w:r>
      <w:proofErr w:type="spellEnd"/>
      <w:r w:rsidRPr="008A4554">
        <w:rPr>
          <w:rFonts w:ascii="ML-TTKarthika" w:hAnsi="ML-TTKarthika" w:cs="ML-Revathi"/>
          <w:b/>
          <w:bCs/>
          <w:sz w:val="36"/>
          <w:szCs w:val="36"/>
        </w:rPr>
        <w:t xml:space="preserve"> {]</w:t>
      </w:r>
      <w:proofErr w:type="spellStart"/>
      <w:r w:rsidRPr="008A4554">
        <w:rPr>
          <w:rFonts w:ascii="ML-TTKarthika" w:hAnsi="ML-TTKarthika" w:cs="ML-Revathi"/>
          <w:b/>
          <w:bCs/>
          <w:sz w:val="36"/>
          <w:szCs w:val="36"/>
        </w:rPr>
        <w:t>Imi</w:t>
      </w:r>
      <w:proofErr w:type="spellEnd"/>
      <w:r w:rsidRPr="008A4554">
        <w:rPr>
          <w:rFonts w:ascii="ML-TTKarthika" w:hAnsi="ML-TTKarthika" w:cs="ML-Revathi"/>
          <w:b/>
          <w:bCs/>
          <w:sz w:val="36"/>
          <w:szCs w:val="36"/>
        </w:rPr>
        <w:t xml:space="preserve">\w </w:t>
      </w:r>
      <w:proofErr w:type="spellStart"/>
      <w:r w:rsidRPr="008A4554">
        <w:rPr>
          <w:rFonts w:ascii="ML-TTKarthika" w:hAnsi="ML-TTKarthika" w:cs="ML-Revathi"/>
          <w:b/>
          <w:bCs/>
          <w:sz w:val="36"/>
          <w:szCs w:val="36"/>
        </w:rPr>
        <w:t>sNbvXp</w:t>
      </w:r>
      <w:proofErr w:type="spellEnd"/>
      <w:r w:rsidRPr="008A4554">
        <w:rPr>
          <w:rFonts w:ascii="ML-TTKarthika" w:hAnsi="ML-TTKarthika" w:cs="ML-Revathi"/>
          <w:sz w:val="36"/>
          <w:szCs w:val="36"/>
        </w:rPr>
        <w:t xml:space="preserve"> </w:t>
      </w:r>
    </w:p>
    <w:p w:rsidR="00724163" w:rsidRPr="008A4554" w:rsidRDefault="00724163" w:rsidP="0072416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36"/>
          <w:szCs w:val="36"/>
        </w:rPr>
      </w:pPr>
      <w:r w:rsidRPr="008A4554">
        <w:rPr>
          <w:rFonts w:ascii="ML-TTKarthika" w:hAnsi="ML-TTKarthika" w:cs="ML-Revathi"/>
          <w:sz w:val="36"/>
          <w:szCs w:val="36"/>
        </w:rPr>
        <w:t xml:space="preserve">                                                </w:t>
      </w:r>
      <w:r w:rsidRPr="008A4554">
        <w:rPr>
          <w:rFonts w:ascii="ML-TTKarthika" w:hAnsi="ML-TTKarthika" w:cs="ML-Revathi"/>
          <w:b/>
          <w:bCs/>
          <w:sz w:val="36"/>
          <w:szCs w:val="36"/>
        </w:rPr>
        <w:t xml:space="preserve">                     </w:t>
      </w:r>
      <w:r w:rsidRPr="008A4554">
        <w:rPr>
          <w:rFonts w:ascii="ML-TTKarthika" w:hAnsi="ML-TTKarthika" w:cs="ML-Revathi"/>
          <w:sz w:val="36"/>
          <w:szCs w:val="36"/>
        </w:rPr>
        <w:t xml:space="preserve">                                                   </w:t>
      </w:r>
    </w:p>
    <w:p w:rsidR="00724163" w:rsidRPr="008A4554" w:rsidRDefault="00724163" w:rsidP="0072416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8A4554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>\´</w:t>
      </w:r>
      <w:proofErr w:type="gramStart"/>
      <w:r w:rsidRPr="008A4554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8A4554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IpSpw_§fpsS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kt´mj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kqNnI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DbÀ¯p¶Xp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e£yan«v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 IpSpw_{io 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>\¯v \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>¶ "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lm¸n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tIcfwþlm¸ns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skâÀ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>' ]²XnbpsS `mKambn ]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cnioeIÀ¡p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th­n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X¿mdm¡nb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amÀKtcJ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 a{´n 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Fw._n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Imi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sNbvXp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>. ]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samUyqÄ</w:t>
      </w:r>
      <w:proofErr w:type="spellEnd"/>
      <w:proofErr w:type="gramStart"/>
      <w:r w:rsidRPr="008A4554">
        <w:rPr>
          <w:rFonts w:ascii="ML-TTKarthika" w:hAnsi="ML-TTKarthika" w:cs="ML-Revathi"/>
          <w:sz w:val="24"/>
          <w:szCs w:val="24"/>
        </w:rPr>
        <w:t>, ]²XnbpsS</w:t>
      </w:r>
      <w:proofErr w:type="gramEnd"/>
      <w:r w:rsidRPr="008A4554">
        <w:rPr>
          <w:rFonts w:ascii="ML-TTKarthika" w:hAnsi="ML-TTKarthika" w:cs="ML-Revathi"/>
          <w:sz w:val="24"/>
          <w:szCs w:val="24"/>
        </w:rPr>
        <w:t xml:space="preserve"> `mKambn 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IpSpw_§fnÂ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hnhc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tiJcWw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S¯p¶Xn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amXrI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F¶nhbpw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amÀKtcJbnÂ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DÄs¸Spw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. </w:t>
      </w:r>
    </w:p>
    <w:p w:rsidR="00724163" w:rsidRPr="008A4554" w:rsidRDefault="00724163" w:rsidP="0072416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724163" w:rsidRPr="008A4554" w:rsidRDefault="00724163" w:rsidP="0072416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8A4554">
        <w:rPr>
          <w:rFonts w:ascii="ML-TTKarthika" w:hAnsi="ML-TTKarthika" w:cs="ML-Revathi"/>
          <w:sz w:val="24"/>
          <w:szCs w:val="24"/>
        </w:rPr>
        <w:t xml:space="preserve">IpSpw_{io 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sI.Fkv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nµp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>, t{]m{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Hm^okÀ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tUm._n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ioPn¯v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tÌäv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AknÌâv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 t{]m{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Kmw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 amt\PÀ 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IrjvW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Ipamcn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FUntämdnbÂ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AknÌâv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Bim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Wn¡À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, IayqWnt¡j³ 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kvs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jyenÌv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ssNX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\y 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Pn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aRvPcn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AtimIv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Hm^okv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sk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It«dnbäv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kväm^v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 AÀPp³ {]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Xm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]v, 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Acphn¡c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Bcy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mSv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kn.Un.Fkv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 A[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y£amcmb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Hm.Fkv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oX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kp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nX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Ipamcn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sP.BÀ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s¦Sp¯p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.   </w:t>
      </w:r>
    </w:p>
    <w:p w:rsidR="00724163" w:rsidRPr="008A4554" w:rsidRDefault="00724163" w:rsidP="0072416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8A4554">
        <w:rPr>
          <w:rFonts w:ascii="ML-TTKarthika" w:hAnsi="ML-TTKarthika" w:cs="ML-Revathi"/>
          <w:sz w:val="24"/>
          <w:szCs w:val="24"/>
        </w:rPr>
        <w:t xml:space="preserve"> </w:t>
      </w:r>
    </w:p>
    <w:p w:rsidR="00724163" w:rsidRPr="008A4554" w:rsidRDefault="00724163" w:rsidP="0072416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724163" w:rsidRPr="008A4554" w:rsidRDefault="00724163" w:rsidP="0072416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8A4554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UbdIvSÀ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 </w:t>
      </w:r>
    </w:p>
    <w:p w:rsidR="00724163" w:rsidRPr="008A4554" w:rsidRDefault="00724163" w:rsidP="0072416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8A4554">
        <w:rPr>
          <w:rFonts w:ascii="ML-TTKarthika" w:hAnsi="ML-TTKarthika" w:cs="ML-Revathi"/>
          <w:sz w:val="24"/>
          <w:szCs w:val="24"/>
        </w:rPr>
        <w:t>IpSpw</w:t>
      </w:r>
      <w:proofErr w:type="gramStart"/>
      <w:r w:rsidRPr="008A4554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8A4554">
        <w:rPr>
          <w:rFonts w:ascii="ML-TTKarthika" w:hAnsi="ML-TTKarthika" w:cs="ML-Revathi"/>
          <w:sz w:val="24"/>
          <w:szCs w:val="24"/>
        </w:rPr>
        <w:t xml:space="preserve">io  </w:t>
      </w:r>
    </w:p>
    <w:p w:rsidR="00724163" w:rsidRPr="008A4554" w:rsidRDefault="00724163" w:rsidP="0072416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724163" w:rsidRPr="008A4554" w:rsidRDefault="00724163" w:rsidP="0072416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724163" w:rsidRPr="008A4554" w:rsidRDefault="00724163" w:rsidP="0072416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proofErr w:type="spellStart"/>
      <w:proofErr w:type="gramStart"/>
      <w:r w:rsidRPr="008A4554">
        <w:rPr>
          <w:rFonts w:ascii="ML-TTKarthika" w:hAnsi="ML-TTKarthika" w:cs="ML-Revathi"/>
          <w:b/>
          <w:bCs/>
          <w:sz w:val="24"/>
          <w:szCs w:val="24"/>
        </w:rPr>
        <w:t>t^</w:t>
      </w:r>
      <w:proofErr w:type="gramEnd"/>
      <w:r w:rsidRPr="008A4554">
        <w:rPr>
          <w:rFonts w:ascii="ML-TTKarthika" w:hAnsi="ML-TTKarthika" w:cs="ML-Revathi"/>
          <w:b/>
          <w:bCs/>
          <w:sz w:val="24"/>
          <w:szCs w:val="24"/>
        </w:rPr>
        <w:t>mt«mþASn¡pdn¸v</w:t>
      </w:r>
      <w:proofErr w:type="spellEnd"/>
    </w:p>
    <w:p w:rsidR="00724163" w:rsidRPr="008A4554" w:rsidRDefault="00724163" w:rsidP="0072416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8A4554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8A4554">
        <w:rPr>
          <w:rFonts w:ascii="ML-TTKarthika" w:hAnsi="ML-TTKarthika" w:cs="ML-Revathi"/>
          <w:sz w:val="24"/>
          <w:szCs w:val="24"/>
        </w:rPr>
        <w:t>a{</w:t>
      </w:r>
      <w:proofErr w:type="gramEnd"/>
      <w:r w:rsidRPr="008A4554">
        <w:rPr>
          <w:rFonts w:ascii="ML-TTKarthika" w:hAnsi="ML-TTKarthika" w:cs="ML-Revathi"/>
          <w:sz w:val="24"/>
          <w:szCs w:val="24"/>
        </w:rPr>
        <w:t xml:space="preserve">´n 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Fw._n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 "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lm¸n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tIcfwþlm¸ns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skâÀ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' ]²XnbpsS `mKambn 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X¿mdm¡nb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amÀKtcJ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Imi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sN¿p¶p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IrjvW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Ipamcn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tUm._n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ioPn¯v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sI.Fkv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nµp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kp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nX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Ipamcn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sP.BÀ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Hm.Fkv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oX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Bim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Wn¡À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>, AÀPp³ {]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Xm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]v 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F¶nhÀ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8A4554">
        <w:rPr>
          <w:rFonts w:ascii="ML-TTKarthika" w:hAnsi="ML-TTKarthika" w:cs="ML-Revathi"/>
          <w:sz w:val="24"/>
          <w:szCs w:val="24"/>
        </w:rPr>
        <w:t>kao</w:t>
      </w:r>
      <w:proofErr w:type="spellEnd"/>
      <w:r w:rsidRPr="008A4554">
        <w:rPr>
          <w:rFonts w:ascii="ML-TTKarthika" w:hAnsi="ML-TTKarthika" w:cs="ML-Revathi"/>
          <w:sz w:val="24"/>
          <w:szCs w:val="24"/>
        </w:rPr>
        <w:t xml:space="preserve">]w  </w:t>
      </w:r>
    </w:p>
    <w:p w:rsidR="00724163" w:rsidRPr="008A4554" w:rsidRDefault="00724163" w:rsidP="0072416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724163" w:rsidRPr="008A4554" w:rsidRDefault="00724163" w:rsidP="0072416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8A4554">
        <w:rPr>
          <w:rFonts w:ascii="ML-TTKarthika" w:hAnsi="ML-TTKarthika" w:cs="ML-Revathi"/>
          <w:sz w:val="24"/>
          <w:szCs w:val="24"/>
        </w:rPr>
        <w:t xml:space="preserve">  </w:t>
      </w:r>
    </w:p>
    <w:p w:rsidR="00724163" w:rsidRPr="008A4554" w:rsidRDefault="00724163" w:rsidP="00724163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8730EA" w:rsidRDefault="008A4554" w:rsidP="00724163">
      <w:pPr>
        <w:rPr>
          <w:rFonts w:ascii="ML-TTKarthika" w:hAnsi="ML-TTKarthika"/>
        </w:rPr>
      </w:pPr>
      <w:r>
        <w:rPr>
          <w:rFonts w:ascii="ML-TTKarthika" w:hAnsi="ML-TTKarthika"/>
          <w:noProof/>
        </w:rPr>
        <w:drawing>
          <wp:inline distT="0" distB="0" distL="0" distR="0">
            <wp:extent cx="5943600" cy="2554605"/>
            <wp:effectExtent l="19050" t="0" r="0" b="0"/>
            <wp:docPr id="1" name="Picture 0" descr="Minister M.B Rajesh release Happy Keralam-Happiness Centre Guide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ster M.B Rajesh release Happy Keralam-Happiness Centre Guideline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5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4554" w:rsidRDefault="008A4554">
      <w:pPr>
        <w:rPr>
          <w:rFonts w:ascii="ML-TTKarthika" w:hAnsi="ML-TTKarthika"/>
        </w:rPr>
      </w:pPr>
      <w:r>
        <w:rPr>
          <w:rFonts w:ascii="ML-TTKarthika" w:hAnsi="ML-TTKarthika"/>
        </w:rPr>
        <w:br w:type="page"/>
      </w:r>
    </w:p>
    <w:p w:rsidR="008A4554" w:rsidRDefault="008A4554" w:rsidP="00724163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Kartika"/>
          <w:color w:val="222222"/>
          <w:shd w:val="clear" w:color="auto" w:fill="FFFFFF"/>
          <w:cs/>
        </w:rPr>
        <w:lastRenderedPageBreak/>
        <w:t>പത്രക്കുറിപ്പ്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4-9-2024</w:t>
      </w:r>
    </w:p>
    <w:p w:rsidR="008A4554" w:rsidRDefault="008A4554" w:rsidP="008A4554">
      <w:pPr>
        <w:jc w:val="center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'</w:t>
      </w:r>
      <w:r>
        <w:rPr>
          <w:rFonts w:ascii="Arial" w:hAnsi="Arial" w:cs="Kartika"/>
          <w:color w:val="222222"/>
          <w:shd w:val="clear" w:color="auto" w:fill="FFFFFF"/>
          <w:cs/>
        </w:rPr>
        <w:t>കുടുംബശ്രീ ഹാപ്പി കേരളം-ഹാപ്പിനെസ് സെന്‍റര്‍</w:t>
      </w:r>
      <w:r>
        <w:rPr>
          <w:rFonts w:ascii="Arial" w:hAnsi="Arial" w:cs="Arial"/>
          <w:color w:val="222222"/>
          <w:shd w:val="clear" w:color="auto" w:fill="FFFFFF"/>
        </w:rPr>
        <w:t>'</w:t>
      </w:r>
    </w:p>
    <w:p w:rsidR="008A4554" w:rsidRDefault="008A4554" w:rsidP="008A4554">
      <w:pPr>
        <w:jc w:val="center"/>
        <w:rPr>
          <w:rFonts w:ascii="Arial" w:hAnsi="Arial" w:cs="Arial"/>
          <w:color w:val="222222"/>
        </w:rPr>
      </w:pPr>
      <w:r>
        <w:rPr>
          <w:rFonts w:ascii="Arial" w:hAnsi="Arial" w:cs="Kartika"/>
          <w:color w:val="222222"/>
          <w:shd w:val="clear" w:color="auto" w:fill="FFFFFF"/>
          <w:cs/>
        </w:rPr>
        <w:t>മാര്‍ഗരേഖ പ്രകാശനം ചെയ്തു</w:t>
      </w:r>
    </w:p>
    <w:p w:rsidR="008A4554" w:rsidRPr="008A4554" w:rsidRDefault="008A4554" w:rsidP="008A4554">
      <w:pPr>
        <w:rPr>
          <w:rFonts w:ascii="ML-TTKarthika" w:hAnsi="ML-TTKarthika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തിരുവനന്തപുരം: കുടുംബങ്ങളുടെ സന്തോഷ സൂചിക ഉയര്‍ത്തുന്നതു ലക്ഷ്യമിട്ട് കുടുംബശ്രീ മുഖേന സംസ്ഥാനത്ത് നടപ്പാക്കുന്ന </w:t>
      </w:r>
      <w:r>
        <w:rPr>
          <w:rFonts w:ascii="Arial" w:hAnsi="Arial" w:cs="Arial"/>
          <w:color w:val="222222"/>
          <w:shd w:val="clear" w:color="auto" w:fill="FFFFFF"/>
        </w:rPr>
        <w:t>'</w:t>
      </w:r>
      <w:r>
        <w:rPr>
          <w:rFonts w:ascii="Arial" w:hAnsi="Arial" w:cs="Kartika"/>
          <w:color w:val="222222"/>
          <w:shd w:val="clear" w:color="auto" w:fill="FFFFFF"/>
          <w:cs/>
        </w:rPr>
        <w:t>ഹാപ്പി കേരളം-ഹാപ്പിനെസ് സെന്‍റര്‍</w:t>
      </w:r>
      <w:r>
        <w:rPr>
          <w:rFonts w:ascii="Arial" w:hAnsi="Arial" w:cs="Arial"/>
          <w:color w:val="222222"/>
          <w:shd w:val="clear" w:color="auto" w:fill="FFFFFF"/>
        </w:rPr>
        <w:t>'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പദ്ധതിയുടെ ഭാഗമായി പരിശീലകര്‍ക്കു വേണ്ടി തയ്യാറാക്കിയ മാര്‍ഗരേഖ തദ്ദേശ സ്വയംഭരണ എക്സൈസ് വകുപ്പ് മന്ത്രി എം.ബി രാജേഷ് പ്രകാശനം ചെയ്തു. പരിശീലന മൊഡ്യൂള്‍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പദ്ധതിയുടെ ഭാഗമായി കുടുംബങ്ങളില്‍ നിന്നും വിവര ശേഖരണം നടത്തുന്നതിനുള്ള മാതൃക എന്നിവയും മാര്‍ഗരേഖയില്‍ ഉള്‍പ്പെടും.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>കുടുംബശ്രീ ഡയറക്ടര്‍ കെ.എസ് ബിന്ദു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പ്രോഗ്രാം ഓഫീസര്‍ ഡോ.ബി ശ്രീജിത്ത്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സ്റ്റേറ്റ് അസിസ്റ്റന്‍റ് പ്രോഗ്രാം മാനേജര്‍ കൃഷ്ണ കുമാരി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എഡിറ്റോറിയല്‍ അസിസ്റ്റന്‍റ് ആശാ പണിക്കര്‍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കമ്യൂണിക്കേഷന്‍ സ്പെഷ്യലിസ്റ്റ് ചൈതന്യ ജി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മഞ്ജരി അശോക്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ഓഫീസ് സെക്രട്ടേറിയറ്റ് സ്റ്റാഫ് അര്‍ജുന്‍ പ്രതാപ്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അരുവിക്കര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ആര്യനാട് സി.ഡി.എസ് അധ്യക്ഷമാരായ ഓ.എസ് പ്രീത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സുനിത കുമാരി ജെ.ആര്‍ എന്നിവര്‍ പങ്കെടുത്തു.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>എക്സിക്യൂട്ടീവ് ഡയറക്ടര്‍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>കുടുംബശ്രീ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>ഫോട്ടോ-അടിക്കുറിപ്പ്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തദ്ദേശ സ്വയംഭരണ എക്സൈസ് വകുപ്പ് മന്ത്രി എം.ബി രാജേഷ് </w:t>
      </w:r>
      <w:r>
        <w:rPr>
          <w:rFonts w:ascii="Arial" w:hAnsi="Arial" w:cs="Arial"/>
          <w:color w:val="222222"/>
          <w:shd w:val="clear" w:color="auto" w:fill="FFFFFF"/>
        </w:rPr>
        <w:t>'</w:t>
      </w:r>
      <w:r>
        <w:rPr>
          <w:rFonts w:ascii="Arial" w:hAnsi="Arial" w:cs="Kartika"/>
          <w:color w:val="222222"/>
          <w:shd w:val="clear" w:color="auto" w:fill="FFFFFF"/>
          <w:cs/>
        </w:rPr>
        <w:t>ഹാപ്പി കേരളം-ഹാപ്പിനെസ് സെന്‍റര്‍</w:t>
      </w:r>
      <w:r>
        <w:rPr>
          <w:rFonts w:ascii="Arial" w:hAnsi="Arial" w:cs="Arial"/>
          <w:color w:val="222222"/>
          <w:shd w:val="clear" w:color="auto" w:fill="FFFFFF"/>
        </w:rPr>
        <w:t>'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പദ്ധതിയുടെ ഭാഗമായി തയ്യാറാക്കിയ മാര്‍ഗരേഖ പ്രകാശനം ചെയ്യുന്നു. കൃഷ്ണ കുമാരി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ഡോ.ബി ശ്രീജിത്ത്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കെ.എസ് ബിന്ദു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സുനിത കുമാരി ജെ.ആര്‍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ഓ.എസ് പ്രീത</w:t>
      </w:r>
      <w:r>
        <w:rPr>
          <w:rFonts w:ascii="Arial" w:hAnsi="Arial" w:cs="Arial"/>
          <w:color w:val="222222"/>
          <w:shd w:val="clear" w:color="auto" w:fill="FFFFFF"/>
        </w:rPr>
        <w:t xml:space="preserve">, </w:t>
      </w:r>
      <w:r>
        <w:rPr>
          <w:rFonts w:ascii="Arial" w:hAnsi="Arial" w:cs="Kartika"/>
          <w:color w:val="222222"/>
          <w:shd w:val="clear" w:color="auto" w:fill="FFFFFF"/>
          <w:cs/>
        </w:rPr>
        <w:t>ആശാ പണിക്കര്‍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Kartika"/>
          <w:color w:val="222222"/>
          <w:shd w:val="clear" w:color="auto" w:fill="FFFFFF"/>
          <w:cs/>
        </w:rPr>
        <w:t xml:space="preserve"> അര്‍ജുന്‍ പ്രതാപ് എന്നിവര്‍ സമീപം</w:t>
      </w:r>
    </w:p>
    <w:sectPr w:rsidR="008A4554" w:rsidRPr="008A4554" w:rsidSect="008A4554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Gabriola"/>
    <w:panose1 w:val="00000000000000000000"/>
    <w:charset w:val="C8"/>
    <w:family w:val="decorative"/>
    <w:notTrueType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486059"/>
    <w:rsid w:val="0007343D"/>
    <w:rsid w:val="00266917"/>
    <w:rsid w:val="00486059"/>
    <w:rsid w:val="00724163"/>
    <w:rsid w:val="008730EA"/>
    <w:rsid w:val="008A4554"/>
    <w:rsid w:val="00AC5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4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5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Addmin</cp:lastModifiedBy>
  <cp:revision>5</cp:revision>
  <dcterms:created xsi:type="dcterms:W3CDTF">2024-09-04T09:15:00Z</dcterms:created>
  <dcterms:modified xsi:type="dcterms:W3CDTF">2024-09-05T04:08:00Z</dcterms:modified>
</cp:coreProperties>
</file>