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34D4" w14:textId="77777777" w:rsidR="006523A1" w:rsidRPr="00041D6B" w:rsidRDefault="006523A1" w:rsidP="006523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41D6B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041D6B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578C9B94" w14:textId="77777777" w:rsidR="006523A1" w:rsidRPr="00041D6B" w:rsidRDefault="006523A1" w:rsidP="006523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41D6B">
        <w:rPr>
          <w:rFonts w:ascii="ML-TTKarthika" w:hAnsi="ML-TTKarthika" w:cs="ML-Revathi"/>
          <w:sz w:val="24"/>
          <w:szCs w:val="24"/>
        </w:rPr>
        <w:t xml:space="preserve">17þ4þ2026   </w:t>
      </w:r>
    </w:p>
    <w:p w14:paraId="483972A1" w14:textId="77777777" w:rsidR="006523A1" w:rsidRPr="00041D6B" w:rsidRDefault="006523A1" w:rsidP="006523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EEF599C" w14:textId="77777777" w:rsidR="006523A1" w:rsidRPr="00041D6B" w:rsidRDefault="006523A1" w:rsidP="006523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41D6B">
        <w:rPr>
          <w:rFonts w:ascii="ML-TTKarthika" w:hAnsi="ML-TTKarthika" w:cs="ML-Revathi"/>
          <w:sz w:val="24"/>
          <w:szCs w:val="24"/>
        </w:rPr>
        <w:t xml:space="preserve">                            </w:t>
      </w:r>
    </w:p>
    <w:p w14:paraId="1F4DAEAF" w14:textId="77777777" w:rsidR="006523A1" w:rsidRPr="00041D6B" w:rsidRDefault="006523A1" w:rsidP="006523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041D6B">
        <w:rPr>
          <w:rFonts w:ascii="ML-TTKarthika" w:hAnsi="ML-TTKarthika" w:cs="ML-Revathi"/>
          <w:sz w:val="24"/>
          <w:szCs w:val="24"/>
        </w:rPr>
        <w:t xml:space="preserve">                    </w:t>
      </w:r>
      <w:r w:rsidRPr="00041D6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041D6B">
        <w:rPr>
          <w:rFonts w:ascii="ML-TTKarthika" w:hAnsi="ML-TTKarthika" w:cs="ML-Revathi"/>
          <w:b/>
          <w:bCs/>
          <w:sz w:val="28"/>
          <w:szCs w:val="28"/>
        </w:rPr>
        <w:t>sXcsªSp¸v</w:t>
      </w:r>
      <w:proofErr w:type="spellEnd"/>
      <w:r w:rsidRPr="00041D6B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041D6B">
        <w:rPr>
          <w:rFonts w:ascii="ML-TTKarthika" w:hAnsi="ML-TTKarthika" w:cs="ML-Revathi"/>
          <w:b/>
          <w:bCs/>
          <w:sz w:val="28"/>
          <w:szCs w:val="28"/>
        </w:rPr>
        <w:t>DtZymKØÀ¡v</w:t>
      </w:r>
      <w:proofErr w:type="spellEnd"/>
      <w:r w:rsidRPr="00041D6B">
        <w:rPr>
          <w:rFonts w:ascii="ML-TTKarthika" w:hAnsi="ML-TTKarthika" w:cs="ML-Revathi"/>
          <w:b/>
          <w:bCs/>
          <w:sz w:val="28"/>
          <w:szCs w:val="28"/>
        </w:rPr>
        <w:t xml:space="preserve"> `£W </w:t>
      </w:r>
      <w:proofErr w:type="spellStart"/>
      <w:r w:rsidRPr="00041D6B">
        <w:rPr>
          <w:rFonts w:ascii="ML-TTKarthika" w:hAnsi="ML-TTKarthika" w:cs="ML-Revathi"/>
          <w:b/>
          <w:bCs/>
          <w:sz w:val="28"/>
          <w:szCs w:val="28"/>
        </w:rPr>
        <w:t>hnXcWw</w:t>
      </w:r>
      <w:proofErr w:type="spellEnd"/>
      <w:r w:rsidRPr="00041D6B">
        <w:rPr>
          <w:rFonts w:ascii="ML-TTKarthika" w:hAnsi="ML-TTKarthika" w:cs="ML-Revathi"/>
          <w:b/>
          <w:bCs/>
          <w:sz w:val="28"/>
          <w:szCs w:val="28"/>
        </w:rPr>
        <w:t xml:space="preserve">: </w:t>
      </w:r>
    </w:p>
    <w:p w14:paraId="02333077" w14:textId="77777777" w:rsidR="006523A1" w:rsidRPr="00041D6B" w:rsidRDefault="006523A1" w:rsidP="006523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041D6B">
        <w:rPr>
          <w:rFonts w:ascii="ML-TTKarthika" w:hAnsi="ML-TTKarthika" w:cs="ML-Revathi"/>
          <w:b/>
          <w:bCs/>
          <w:sz w:val="28"/>
          <w:szCs w:val="28"/>
        </w:rPr>
        <w:t xml:space="preserve">                         </w:t>
      </w:r>
      <w:proofErr w:type="spellStart"/>
      <w:r w:rsidRPr="00041D6B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041D6B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041D6B">
        <w:rPr>
          <w:rFonts w:ascii="ML-TTKarthika" w:hAnsi="ML-TTKarthika" w:cs="ML-Revathi"/>
          <w:b/>
          <w:bCs/>
          <w:sz w:val="28"/>
          <w:szCs w:val="28"/>
        </w:rPr>
        <w:t>io t\</w:t>
      </w:r>
      <w:proofErr w:type="spellStart"/>
      <w:r w:rsidRPr="00041D6B">
        <w:rPr>
          <w:rFonts w:ascii="ML-TTKarthika" w:hAnsi="ML-TTKarthika" w:cs="ML-Revathi"/>
          <w:b/>
          <w:bCs/>
          <w:sz w:val="28"/>
          <w:szCs w:val="28"/>
        </w:rPr>
        <w:t>SnbXv</w:t>
      </w:r>
      <w:proofErr w:type="spellEnd"/>
      <w:r w:rsidRPr="00041D6B">
        <w:rPr>
          <w:rFonts w:ascii="ML-TTKarthika" w:hAnsi="ML-TTKarthika" w:cs="ML-Revathi"/>
          <w:b/>
          <w:bCs/>
          <w:sz w:val="28"/>
          <w:szCs w:val="28"/>
        </w:rPr>
        <w:t xml:space="preserve"> 2.44 </w:t>
      </w:r>
      <w:proofErr w:type="spellStart"/>
      <w:r w:rsidRPr="00041D6B">
        <w:rPr>
          <w:rFonts w:ascii="ML-TTKarthika" w:hAnsi="ML-TTKarthika" w:cs="ML-Revathi"/>
          <w:b/>
          <w:bCs/>
          <w:sz w:val="28"/>
          <w:szCs w:val="28"/>
        </w:rPr>
        <w:t>tImSn</w:t>
      </w:r>
      <w:proofErr w:type="spellEnd"/>
      <w:r w:rsidRPr="00041D6B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041D6B">
        <w:rPr>
          <w:rFonts w:ascii="ML-TTKarthika" w:hAnsi="ML-TTKarthika" w:cs="ML-Revathi"/>
          <w:b/>
          <w:bCs/>
          <w:sz w:val="28"/>
          <w:szCs w:val="28"/>
        </w:rPr>
        <w:t>cq</w:t>
      </w:r>
      <w:proofErr w:type="spellEnd"/>
      <w:r w:rsidRPr="00041D6B">
        <w:rPr>
          <w:rFonts w:ascii="ML-TTKarthika" w:hAnsi="ML-TTKarthika" w:cs="ML-Revathi"/>
          <w:b/>
          <w:bCs/>
          <w:sz w:val="28"/>
          <w:szCs w:val="28"/>
        </w:rPr>
        <w:t xml:space="preserve">] </w:t>
      </w:r>
    </w:p>
    <w:p w14:paraId="00D70440" w14:textId="77777777" w:rsidR="006523A1" w:rsidRPr="00041D6B" w:rsidRDefault="006523A1" w:rsidP="006523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53CAB583" w14:textId="77777777" w:rsidR="006523A1" w:rsidRPr="00041D6B" w:rsidRDefault="006523A1" w:rsidP="006523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41D6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: G{]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H¼Xn\v \S¶ \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nbak`m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sXcsªSp¸nt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\mS\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F¯nb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mfn§v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DtZymKØÀ¡pw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kpc£m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DtZymKØÀ¡pw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bqWnäpIÄ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«§Ä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 `£W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S¯nbXneqsS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_{io t\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SnbXv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2.44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].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hÀ¯n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¨ 11272  t]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mfn§v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p¯pIfnepw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85 If£³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skâdpIfnepw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sXcsªSp¸v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Uyq«ns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¡¯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nb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DtZymKØÀ¡v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Imcy£aamb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coXnbnÂ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`£W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S¯nbXp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hgnbmWv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Cu t\«w. ]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mNIhmXI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XnkÔn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aqew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ebnS¯pw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tlm«epIÄ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AS¨Xpw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]e t]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mfn§v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tÌj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pIfpsSbpw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kao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]w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tlm«epIÄ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CÃm¯Xpamb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kmlNcy¯nemWv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`£W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GsäSp¯v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hnPbn¸n¨Xv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.  </w:t>
      </w:r>
    </w:p>
    <w:p w14:paraId="22A23E26" w14:textId="77777777" w:rsidR="006523A1" w:rsidRPr="00041D6B" w:rsidRDefault="006523A1" w:rsidP="006523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41D6B">
        <w:rPr>
          <w:rFonts w:ascii="ML-TTKarthika" w:hAnsi="ML-TTKarthika" w:cs="ML-Revathi"/>
          <w:sz w:val="24"/>
          <w:szCs w:val="24"/>
        </w:rPr>
        <w:t xml:space="preserve"> </w:t>
      </w:r>
    </w:p>
    <w:p w14:paraId="4536FD30" w14:textId="77777777" w:rsidR="006523A1" w:rsidRPr="00041D6B" w:rsidRDefault="006523A1" w:rsidP="006523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41D6B">
        <w:rPr>
          <w:rFonts w:ascii="ML-TTKarthika" w:hAnsi="ML-TTKarthika" w:cs="ML-Revathi"/>
          <w:sz w:val="24"/>
          <w:szCs w:val="24"/>
        </w:rPr>
        <w:t xml:space="preserve">`£W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hnXcW¯neqsS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hnäphchv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SnbXv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PnÃbmWv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. 51.09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SnbXv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. 49.34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hnäphchpambn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PnÃ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c­maXpw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47.47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hnäphchpambn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PnÃ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aq¶maXpw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F¯n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PnÃ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30.7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hnäphchpw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t\Sn.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nÀtZi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`£W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hnXcW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NpaXe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nÀhln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¨ 3018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_{io It^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bqWnäpIÄ¡mWv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\a{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Xbpw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e`n¡pI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. </w:t>
      </w:r>
    </w:p>
    <w:p w14:paraId="699BFBEB" w14:textId="77777777" w:rsidR="006523A1" w:rsidRPr="00041D6B" w:rsidRDefault="006523A1" w:rsidP="006523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01C4C47" w14:textId="77777777" w:rsidR="006523A1" w:rsidRPr="00041D6B" w:rsidRDefault="006523A1" w:rsidP="006523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41D6B">
        <w:rPr>
          <w:rFonts w:ascii="ML-TTKarthika" w:hAnsi="ML-TTKarthika" w:cs="ML-Revathi"/>
          <w:sz w:val="24"/>
          <w:szCs w:val="24"/>
        </w:rPr>
        <w:t xml:space="preserve">`£W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hnXcW¯n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proofErr w:type="gramStart"/>
      <w:r w:rsidRPr="00041D6B">
        <w:rPr>
          <w:rFonts w:ascii="ML-TTKarthika" w:hAnsi="ML-TTKarthika" w:cs="ML-Revathi"/>
          <w:sz w:val="24"/>
          <w:szCs w:val="24"/>
        </w:rPr>
        <w:t>bqWnäpIÄ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s</w:t>
      </w:r>
      <w:proofErr w:type="gramEnd"/>
      <w:r w:rsidRPr="00041D6B">
        <w:rPr>
          <w:rFonts w:ascii="ML-TTKarthika" w:hAnsi="ML-TTKarthika" w:cs="ML-Revathi"/>
          <w:sz w:val="24"/>
          <w:szCs w:val="24"/>
        </w:rPr>
        <w:t>¦Sp¯Xv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PnÃbnemWv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. 830 It^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bqWnäpIfmWv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`£W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S¯nbXv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q¯pIfnÂ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`£W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S¯nbXv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041D6B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PnÃbpw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ChnsS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2292 _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q¯pIfnse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DtZymKØÀ¡</w:t>
      </w:r>
      <w:proofErr w:type="gramStart"/>
      <w:r w:rsidRPr="00041D6B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41D6B">
        <w:rPr>
          <w:rFonts w:ascii="ML-TTKarthika" w:hAnsi="ML-TTKarthika" w:cs="ML-Revathi"/>
          <w:sz w:val="24"/>
          <w:szCs w:val="24"/>
        </w:rPr>
        <w:t>io `£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Wsamcp¡n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2200 _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q¯pIfnÂ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sXcsªSp¸v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tPmens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¡¯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nb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DtZymKØÀ¡pw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`£Ww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. </w:t>
      </w:r>
    </w:p>
    <w:p w14:paraId="78A6F477" w14:textId="77777777" w:rsidR="006523A1" w:rsidRPr="00041D6B" w:rsidRDefault="006523A1" w:rsidP="006523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7FD6DAB" w14:textId="77777777" w:rsidR="006523A1" w:rsidRPr="00041D6B" w:rsidRDefault="006523A1" w:rsidP="006523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41D6B">
        <w:rPr>
          <w:rFonts w:ascii="ML-TTKarthika" w:hAnsi="ML-TTKarthika" w:cs="ML-Revathi"/>
          <w:sz w:val="24"/>
          <w:szCs w:val="24"/>
        </w:rPr>
        <w:t>thm«n§v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41D6B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041D6B">
        <w:rPr>
          <w:rFonts w:ascii="ML-TTKarthika" w:hAnsi="ML-TTKarthika" w:cs="ML-Revathi"/>
          <w:sz w:val="24"/>
          <w:szCs w:val="24"/>
        </w:rPr>
        <w:t>KnIÄ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sNbvX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41D6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{</w:t>
      </w:r>
      <w:proofErr w:type="gramEnd"/>
      <w:r w:rsidRPr="00041D6B">
        <w:rPr>
          <w:rFonts w:ascii="ML-TTKarthika" w:hAnsi="ML-TTKarthika" w:cs="ML-Revathi"/>
          <w:sz w:val="24"/>
          <w:szCs w:val="24"/>
        </w:rPr>
        <w:t>µ§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fnepw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thms«Sp¸v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Ignªv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Ah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XncnsI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hm§p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041D6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{</w:t>
      </w:r>
      <w:proofErr w:type="gramEnd"/>
      <w:r w:rsidRPr="00041D6B">
        <w:rPr>
          <w:rFonts w:ascii="ML-TTKarthika" w:hAnsi="ML-TTKarthika" w:cs="ML-Revathi"/>
          <w:sz w:val="24"/>
          <w:szCs w:val="24"/>
        </w:rPr>
        <w:t>µ§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fnepambncp¶p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`£W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041D6B">
        <w:rPr>
          <w:rFonts w:ascii="ML-TTKarthika" w:hAnsi="ML-TTKarthika" w:cs="ML-Revathi"/>
          <w:sz w:val="24"/>
          <w:szCs w:val="24"/>
        </w:rPr>
        <w:t>{]`</w:t>
      </w:r>
      <w:proofErr w:type="spellStart"/>
      <w:proofErr w:type="gramEnd"/>
      <w:r w:rsidRPr="00041D6B">
        <w:rPr>
          <w:rFonts w:ascii="ML-TTKarthika" w:hAnsi="ML-TTKarthika" w:cs="ML-Revathi"/>
          <w:sz w:val="24"/>
          <w:szCs w:val="24"/>
        </w:rPr>
        <w:t>mX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`£Ww,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Nmb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eLp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`£Ww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sNbvXXv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kab_ÔnXambpw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lcnXN«</w:t>
      </w:r>
      <w:proofErr w:type="gramStart"/>
      <w:r w:rsidRPr="00041D6B">
        <w:rPr>
          <w:rFonts w:ascii="ML-TTKarthika" w:hAnsi="ML-TTKarthika" w:cs="ML-Revathi"/>
          <w:sz w:val="24"/>
          <w:szCs w:val="24"/>
        </w:rPr>
        <w:t>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men</w:t>
      </w:r>
      <w:proofErr w:type="gramEnd"/>
      <w:r w:rsidRPr="00041D6B">
        <w:rPr>
          <w:rFonts w:ascii="ML-TTKarthika" w:hAnsi="ML-TTKarthika" w:cs="ML-Revathi"/>
          <w:sz w:val="24"/>
          <w:szCs w:val="24"/>
        </w:rPr>
        <w:t>¨psIm­pw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`£W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S¯p¶Xn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41D6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41D6B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äÀamÀ¡v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\nÀtZihpw \ÂInbncp¶p.                       </w:t>
      </w:r>
    </w:p>
    <w:p w14:paraId="10651D74" w14:textId="77777777" w:rsidR="006523A1" w:rsidRPr="00041D6B" w:rsidRDefault="006523A1" w:rsidP="006523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41D6B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           </w:t>
      </w:r>
    </w:p>
    <w:p w14:paraId="1227A6F0" w14:textId="77777777" w:rsidR="006523A1" w:rsidRPr="00041D6B" w:rsidRDefault="006523A1" w:rsidP="006523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41D6B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041D6B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041D6B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041D6B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163BF6B8" w14:textId="77777777" w:rsidR="006523A1" w:rsidRPr="00041D6B" w:rsidRDefault="006523A1" w:rsidP="006523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41D6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41D6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41D6B">
        <w:rPr>
          <w:rFonts w:ascii="ML-TTKarthika" w:hAnsi="ML-TTKarthika" w:cs="ML-Revathi"/>
          <w:sz w:val="24"/>
          <w:szCs w:val="24"/>
        </w:rPr>
        <w:t xml:space="preserve">io </w:t>
      </w:r>
    </w:p>
    <w:p w14:paraId="1574A6CC" w14:textId="77777777" w:rsidR="00CE13BB" w:rsidRDefault="00CE13BB">
      <w:pPr>
        <w:rPr>
          <w:rFonts w:ascii="ML-TTKarthika" w:hAnsi="ML-TTKarthika"/>
        </w:rPr>
      </w:pPr>
    </w:p>
    <w:p w14:paraId="52B0F13C" w14:textId="77777777" w:rsidR="00041D6B" w:rsidRDefault="00041D6B">
      <w:pPr>
        <w:rPr>
          <w:rFonts w:ascii="ML-TTKarthika" w:hAnsi="ML-TTKarthika"/>
        </w:rPr>
      </w:pPr>
    </w:p>
    <w:p w14:paraId="0F3FE2B9" w14:textId="20E99C30" w:rsidR="00041D6B" w:rsidRDefault="00041D6B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3D19B421" w14:textId="075FE30D" w:rsidR="00041D6B" w:rsidRPr="00041D6B" w:rsidRDefault="00041D6B">
      <w:pPr>
        <w:rPr>
          <w:rFonts w:ascii="Kartika" w:hAnsi="Kartika" w:cs="Kartika"/>
          <w:sz w:val="18"/>
          <w:szCs w:val="18"/>
        </w:rPr>
      </w:pPr>
      <w:proofErr w:type="spellStart"/>
      <w:r w:rsidRPr="00041D6B">
        <w:rPr>
          <w:rFonts w:ascii="Kartika" w:hAnsi="Kartika" w:cs="Kartika"/>
          <w:sz w:val="18"/>
          <w:szCs w:val="18"/>
        </w:rPr>
        <w:lastRenderedPageBreak/>
        <w:t>പത്രക്കുറിപ്പ്</w:t>
      </w:r>
      <w:proofErr w:type="spellEnd"/>
      <w:r w:rsidRPr="00041D6B">
        <w:rPr>
          <w:rFonts w:ascii="Kartika" w:hAnsi="Kartika" w:cs="Kartika"/>
          <w:sz w:val="18"/>
          <w:szCs w:val="18"/>
        </w:rPr>
        <w:br/>
        <w:t>17-4-2026  </w:t>
      </w:r>
      <w:r w:rsidRPr="00041D6B">
        <w:rPr>
          <w:rFonts w:ascii="Kartika" w:hAnsi="Kartika" w:cs="Kartika"/>
          <w:sz w:val="18"/>
          <w:szCs w:val="18"/>
        </w:rPr>
        <w:br/>
      </w:r>
      <w:r w:rsidRPr="00041D6B">
        <w:rPr>
          <w:rFonts w:ascii="Kartika" w:hAnsi="Kartika" w:cs="Kartika"/>
          <w:sz w:val="18"/>
          <w:szCs w:val="18"/>
        </w:rPr>
        <w:br/>
        <w:t>                           </w:t>
      </w:r>
      <w:r w:rsidRPr="00041D6B">
        <w:rPr>
          <w:rFonts w:ascii="Kartika" w:hAnsi="Kartika" w:cs="Kartika"/>
          <w:sz w:val="18"/>
          <w:szCs w:val="18"/>
        </w:rPr>
        <w:br/>
        <w:t>                     </w:t>
      </w:r>
      <w:proofErr w:type="spellStart"/>
      <w:r w:rsidRPr="00041D6B">
        <w:rPr>
          <w:rFonts w:ascii="Kartika" w:hAnsi="Kartika" w:cs="Kartika"/>
          <w:sz w:val="18"/>
          <w:szCs w:val="18"/>
        </w:rPr>
        <w:t>തെരഞ്ഞെടുപ്പ്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ഉദേ്യാഗസ്ഥർക്ക്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ഭക്ഷണ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വിതരണം</w:t>
      </w:r>
      <w:proofErr w:type="spellEnd"/>
      <w:r w:rsidRPr="00041D6B">
        <w:rPr>
          <w:rFonts w:ascii="Kartika" w:hAnsi="Kartika" w:cs="Kartika"/>
          <w:sz w:val="18"/>
          <w:szCs w:val="18"/>
        </w:rPr>
        <w:t>:</w:t>
      </w:r>
      <w:r w:rsidRPr="00041D6B">
        <w:rPr>
          <w:rFonts w:ascii="Kartika" w:hAnsi="Kartika" w:cs="Kartika"/>
          <w:sz w:val="18"/>
          <w:szCs w:val="18"/>
        </w:rPr>
        <w:br/>
        <w:t>                         </w:t>
      </w:r>
      <w:proofErr w:type="spellStart"/>
      <w:r w:rsidRPr="00041D6B">
        <w:rPr>
          <w:rFonts w:ascii="Kartika" w:hAnsi="Kartika" w:cs="Kartika"/>
          <w:sz w:val="18"/>
          <w:szCs w:val="18"/>
        </w:rPr>
        <w:t>കുടുംബശ്രീ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നേടിയത്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2.44 </w:t>
      </w:r>
      <w:proofErr w:type="spellStart"/>
      <w:r w:rsidRPr="00041D6B">
        <w:rPr>
          <w:rFonts w:ascii="Kartika" w:hAnsi="Kartika" w:cs="Kartika"/>
          <w:sz w:val="18"/>
          <w:szCs w:val="18"/>
        </w:rPr>
        <w:t>കോടി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രൂപ</w:t>
      </w:r>
      <w:proofErr w:type="spellEnd"/>
      <w:r w:rsidRPr="00041D6B">
        <w:rPr>
          <w:rFonts w:ascii="Kartika" w:hAnsi="Kartika" w:cs="Kartika"/>
          <w:sz w:val="18"/>
          <w:szCs w:val="18"/>
        </w:rPr>
        <w:br/>
      </w:r>
      <w:r w:rsidRPr="00041D6B">
        <w:rPr>
          <w:rFonts w:ascii="Kartika" w:hAnsi="Kartika" w:cs="Kartika"/>
          <w:sz w:val="18"/>
          <w:szCs w:val="18"/>
        </w:rPr>
        <w:br/>
      </w:r>
      <w:proofErr w:type="spellStart"/>
      <w:r w:rsidRPr="00041D6B">
        <w:rPr>
          <w:rFonts w:ascii="Kartika" w:hAnsi="Kartika" w:cs="Kartika"/>
          <w:sz w:val="18"/>
          <w:szCs w:val="18"/>
        </w:rPr>
        <w:t>തിരുവനന്തപുരം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: </w:t>
      </w:r>
      <w:proofErr w:type="spellStart"/>
      <w:r w:rsidRPr="00041D6B">
        <w:rPr>
          <w:rFonts w:ascii="Kartika" w:hAnsi="Kartika" w:cs="Kartika"/>
          <w:sz w:val="18"/>
          <w:szCs w:val="18"/>
        </w:rPr>
        <w:t>ഏപ്രി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ൽ </w:t>
      </w:r>
      <w:proofErr w:type="spellStart"/>
      <w:r w:rsidRPr="00041D6B">
        <w:rPr>
          <w:rFonts w:ascii="Kartika" w:hAnsi="Kartika" w:cs="Kartika"/>
          <w:sz w:val="18"/>
          <w:szCs w:val="18"/>
        </w:rPr>
        <w:t>ഒമ്പതിന്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നടന്ന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നിയമസഭാ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തെരഞ്ഞെടുപ്പിനോടനുബന്ധിച്ച്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എത്തിയ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പോളിങ്ങ്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ഉദേ്യാഗസ്ഥർക്കും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സുരക്ഷാ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ഉദേ്യാഗസ്ഥർക്കും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കഫേ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യൂണിറ്റുക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ൾ, </w:t>
      </w:r>
      <w:proofErr w:type="spellStart"/>
      <w:r w:rsidRPr="00041D6B">
        <w:rPr>
          <w:rFonts w:ascii="Kartika" w:hAnsi="Kartika" w:cs="Kartika"/>
          <w:sz w:val="18"/>
          <w:szCs w:val="18"/>
        </w:rPr>
        <w:t>അയൽക്കൂട്ടങ്ങ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ൾ </w:t>
      </w:r>
      <w:proofErr w:type="spellStart"/>
      <w:r w:rsidRPr="00041D6B">
        <w:rPr>
          <w:rFonts w:ascii="Kartika" w:hAnsi="Kartika" w:cs="Kartika"/>
          <w:sz w:val="18"/>
          <w:szCs w:val="18"/>
        </w:rPr>
        <w:t>എന്നിവ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proofErr w:type="gramStart"/>
      <w:r w:rsidRPr="00041D6B">
        <w:rPr>
          <w:rFonts w:ascii="Kartika" w:hAnsi="Kartika" w:cs="Kartika"/>
          <w:sz w:val="18"/>
          <w:szCs w:val="18"/>
        </w:rPr>
        <w:t>വഴി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 </w:t>
      </w:r>
      <w:proofErr w:type="spellStart"/>
      <w:r w:rsidRPr="00041D6B">
        <w:rPr>
          <w:rFonts w:ascii="Kartika" w:hAnsi="Kartika" w:cs="Kartika"/>
          <w:sz w:val="18"/>
          <w:szCs w:val="18"/>
        </w:rPr>
        <w:t>ഭക്ഷണ</w:t>
      </w:r>
      <w:proofErr w:type="spellEnd"/>
      <w:proofErr w:type="gram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വിതരണം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നടത്തിയതിലൂടെ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കുടുംബശ്രീ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നേടിയത്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2.44 </w:t>
      </w:r>
      <w:proofErr w:type="spellStart"/>
      <w:r w:rsidRPr="00041D6B">
        <w:rPr>
          <w:rFonts w:ascii="Kartika" w:hAnsi="Kartika" w:cs="Kartika"/>
          <w:sz w:val="18"/>
          <w:szCs w:val="18"/>
        </w:rPr>
        <w:t>കോടി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രൂപ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. </w:t>
      </w:r>
      <w:proofErr w:type="spellStart"/>
      <w:r w:rsidRPr="00041D6B">
        <w:rPr>
          <w:rFonts w:ascii="Kartika" w:hAnsi="Kartika" w:cs="Kartika"/>
          <w:sz w:val="18"/>
          <w:szCs w:val="18"/>
        </w:rPr>
        <w:t>സംസ്ഥാനമൊട്ടാകെ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പ്രവർത്തിച്ച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gramStart"/>
      <w:r w:rsidRPr="00041D6B">
        <w:rPr>
          <w:rFonts w:ascii="Kartika" w:hAnsi="Kartika" w:cs="Kartika"/>
          <w:sz w:val="18"/>
          <w:szCs w:val="18"/>
        </w:rPr>
        <w:t>11272  </w:t>
      </w:r>
      <w:proofErr w:type="spellStart"/>
      <w:r w:rsidRPr="00041D6B">
        <w:rPr>
          <w:rFonts w:ascii="Kartika" w:hAnsi="Kartika" w:cs="Kartika"/>
          <w:sz w:val="18"/>
          <w:szCs w:val="18"/>
        </w:rPr>
        <w:t>പോളിങ്ങ്</w:t>
      </w:r>
      <w:proofErr w:type="spellEnd"/>
      <w:proofErr w:type="gram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ബുത്തുകളിലും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85 </w:t>
      </w:r>
      <w:proofErr w:type="spellStart"/>
      <w:r w:rsidRPr="00041D6B">
        <w:rPr>
          <w:rFonts w:ascii="Kartika" w:hAnsi="Kartika" w:cs="Kartika"/>
          <w:sz w:val="18"/>
          <w:szCs w:val="18"/>
        </w:rPr>
        <w:t>കളക്ഷ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ൻ </w:t>
      </w:r>
      <w:proofErr w:type="spellStart"/>
      <w:r w:rsidRPr="00041D6B">
        <w:rPr>
          <w:rFonts w:ascii="Kartika" w:hAnsi="Kartika" w:cs="Kartika"/>
          <w:sz w:val="18"/>
          <w:szCs w:val="18"/>
        </w:rPr>
        <w:t>സെന്റ്റുകളിലും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തെരഞ്ഞെടുപ്പ്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ഡ്യൂട്ടിക്കെത്തിയ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ഉദേ്യാഗസ്ഥർക്ക്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proofErr w:type="gramStart"/>
      <w:r w:rsidRPr="00041D6B">
        <w:rPr>
          <w:rFonts w:ascii="Kartika" w:hAnsi="Kartika" w:cs="Kartika"/>
          <w:sz w:val="18"/>
          <w:szCs w:val="18"/>
        </w:rPr>
        <w:t>കാര്യക്ഷമമായ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 </w:t>
      </w:r>
      <w:proofErr w:type="spellStart"/>
      <w:r w:rsidRPr="00041D6B">
        <w:rPr>
          <w:rFonts w:ascii="Kartika" w:hAnsi="Kartika" w:cs="Kartika"/>
          <w:sz w:val="18"/>
          <w:szCs w:val="18"/>
        </w:rPr>
        <w:t>രീതിയി</w:t>
      </w:r>
      <w:proofErr w:type="spellEnd"/>
      <w:r w:rsidRPr="00041D6B">
        <w:rPr>
          <w:rFonts w:ascii="Kartika" w:hAnsi="Kartika" w:cs="Kartika"/>
          <w:sz w:val="18"/>
          <w:szCs w:val="18"/>
        </w:rPr>
        <w:t>ൽ</w:t>
      </w:r>
      <w:proofErr w:type="gram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ഭക്ഷണ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വിതരണം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നടത്തിയതു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വഴിയാണ്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ഈ </w:t>
      </w:r>
      <w:proofErr w:type="spellStart"/>
      <w:r w:rsidRPr="00041D6B">
        <w:rPr>
          <w:rFonts w:ascii="Kartika" w:hAnsi="Kartika" w:cs="Kartika"/>
          <w:sz w:val="18"/>
          <w:szCs w:val="18"/>
        </w:rPr>
        <w:t>നേട്ടം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. </w:t>
      </w:r>
      <w:proofErr w:type="spellStart"/>
      <w:r w:rsidRPr="00041D6B">
        <w:rPr>
          <w:rFonts w:ascii="Kartika" w:hAnsi="Kartika" w:cs="Kartika"/>
          <w:sz w:val="18"/>
          <w:szCs w:val="18"/>
        </w:rPr>
        <w:t>പാചകവാതക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പ്രതിസന്ധി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മൂലം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പലയിടത്തും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ഹോട്ടലുക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ൾ </w:t>
      </w:r>
      <w:proofErr w:type="spellStart"/>
      <w:r w:rsidRPr="00041D6B">
        <w:rPr>
          <w:rFonts w:ascii="Kartika" w:hAnsi="Kartika" w:cs="Kartika"/>
          <w:sz w:val="18"/>
          <w:szCs w:val="18"/>
        </w:rPr>
        <w:t>അടച്ചതും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പല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പോളിങ്ങ്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സ്റ്റേഷനുകളുടെയും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സമീപം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ഹോട്ടലുക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ൾ </w:t>
      </w:r>
      <w:proofErr w:type="spellStart"/>
      <w:r w:rsidRPr="00041D6B">
        <w:rPr>
          <w:rFonts w:ascii="Kartika" w:hAnsi="Kartika" w:cs="Kartika"/>
          <w:sz w:val="18"/>
          <w:szCs w:val="18"/>
        </w:rPr>
        <w:t>ഇല്ലാത്തതുമായ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സാഹചര്യത്തിലാണ്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കുടുംബശ്രീയുടെ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നേതൃത്വത്തി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ൽ </w:t>
      </w:r>
      <w:proofErr w:type="spellStart"/>
      <w:r w:rsidRPr="00041D6B">
        <w:rPr>
          <w:rFonts w:ascii="Kartika" w:hAnsi="Kartika" w:cs="Kartika"/>
          <w:sz w:val="18"/>
          <w:szCs w:val="18"/>
        </w:rPr>
        <w:t>ഭക്ഷണ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വിതരണം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ഏറ്റെടുത്ത്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വിജയിപ്പിച്ചത്</w:t>
      </w:r>
      <w:proofErr w:type="spellEnd"/>
      <w:r w:rsidRPr="00041D6B">
        <w:rPr>
          <w:rFonts w:ascii="Kartika" w:hAnsi="Kartika" w:cs="Kartika"/>
          <w:sz w:val="18"/>
          <w:szCs w:val="18"/>
        </w:rPr>
        <w:t>.  </w:t>
      </w:r>
      <w:r w:rsidRPr="00041D6B">
        <w:rPr>
          <w:rFonts w:ascii="Kartika" w:hAnsi="Kartika" w:cs="Kartika"/>
          <w:sz w:val="18"/>
          <w:szCs w:val="18"/>
        </w:rPr>
        <w:br/>
        <w:t> </w:t>
      </w:r>
      <w:r w:rsidRPr="00041D6B">
        <w:rPr>
          <w:rFonts w:ascii="Kartika" w:hAnsi="Kartika" w:cs="Kartika"/>
          <w:sz w:val="18"/>
          <w:szCs w:val="18"/>
        </w:rPr>
        <w:br/>
      </w:r>
      <w:proofErr w:type="spellStart"/>
      <w:r w:rsidRPr="00041D6B">
        <w:rPr>
          <w:rFonts w:ascii="Kartika" w:hAnsi="Kartika" w:cs="Kartika"/>
          <w:sz w:val="18"/>
          <w:szCs w:val="18"/>
        </w:rPr>
        <w:t>ഭക്ഷണ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വിതരണത്തിലൂടെ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ഏറ്റവും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കൂടുത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ൽ </w:t>
      </w:r>
      <w:proofErr w:type="spellStart"/>
      <w:r w:rsidRPr="00041D6B">
        <w:rPr>
          <w:rFonts w:ascii="Kartika" w:hAnsi="Kartika" w:cs="Kartika"/>
          <w:sz w:val="18"/>
          <w:szCs w:val="18"/>
        </w:rPr>
        <w:t>വിറ്റുവരവ്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നേടിയത്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കണ്ണൂ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ർ </w:t>
      </w:r>
      <w:proofErr w:type="spellStart"/>
      <w:r w:rsidRPr="00041D6B">
        <w:rPr>
          <w:rFonts w:ascii="Kartika" w:hAnsi="Kartika" w:cs="Kartika"/>
          <w:sz w:val="18"/>
          <w:szCs w:val="18"/>
        </w:rPr>
        <w:t>ജില്ലയാണ്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. 51.09 </w:t>
      </w:r>
      <w:proofErr w:type="spellStart"/>
      <w:r w:rsidRPr="00041D6B">
        <w:rPr>
          <w:rFonts w:ascii="Kartika" w:hAnsi="Kartika" w:cs="Kartika"/>
          <w:sz w:val="18"/>
          <w:szCs w:val="18"/>
        </w:rPr>
        <w:t>ലക്ഷം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രൂപയാണ്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ജില്ലയിലെ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കുടുംബശ്രീ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സംരംഭക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ർ </w:t>
      </w:r>
      <w:proofErr w:type="spellStart"/>
      <w:r w:rsidRPr="00041D6B">
        <w:rPr>
          <w:rFonts w:ascii="Kartika" w:hAnsi="Kartika" w:cs="Kartika"/>
          <w:sz w:val="18"/>
          <w:szCs w:val="18"/>
        </w:rPr>
        <w:t>നേടിയത്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. 49.34 </w:t>
      </w:r>
      <w:proofErr w:type="spellStart"/>
      <w:r w:rsidRPr="00041D6B">
        <w:rPr>
          <w:rFonts w:ascii="Kartika" w:hAnsi="Kartika" w:cs="Kartika"/>
          <w:sz w:val="18"/>
          <w:szCs w:val="18"/>
        </w:rPr>
        <w:t>ലക്ഷം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രൂപയുടെ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വിറ്റുവരവുമായി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തിരുവനന്തപുരം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ജില്ല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രണ്ടാമതും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47.47 </w:t>
      </w:r>
      <w:proofErr w:type="spellStart"/>
      <w:r w:rsidRPr="00041D6B">
        <w:rPr>
          <w:rFonts w:ascii="Kartika" w:hAnsi="Kartika" w:cs="Kartika"/>
          <w:sz w:val="18"/>
          <w:szCs w:val="18"/>
        </w:rPr>
        <w:t>ലക്ഷം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രൂപയുടെ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വിറ്റുവരവുമായി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എറണാകുളം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ജില്ല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മൂന്നാമതും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എത്തി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. </w:t>
      </w:r>
      <w:proofErr w:type="spellStart"/>
      <w:r w:rsidRPr="00041D6B">
        <w:rPr>
          <w:rFonts w:ascii="Kartika" w:hAnsi="Kartika" w:cs="Kartika"/>
          <w:sz w:val="18"/>
          <w:szCs w:val="18"/>
        </w:rPr>
        <w:t>കൊല്ലം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ജില്ല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30.7 </w:t>
      </w:r>
      <w:proofErr w:type="spellStart"/>
      <w:r w:rsidRPr="00041D6B">
        <w:rPr>
          <w:rFonts w:ascii="Kartika" w:hAnsi="Kartika" w:cs="Kartika"/>
          <w:sz w:val="18"/>
          <w:szCs w:val="18"/>
        </w:rPr>
        <w:t>ലക്ഷം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രൂപയുടെ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വിറ്റുവരവും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നേടി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. </w:t>
      </w:r>
      <w:proofErr w:type="spellStart"/>
      <w:r w:rsidRPr="00041D6B">
        <w:rPr>
          <w:rFonts w:ascii="Kartika" w:hAnsi="Kartika" w:cs="Kartika"/>
          <w:sz w:val="18"/>
          <w:szCs w:val="18"/>
        </w:rPr>
        <w:t>കുടുംബശ്രീയുടെ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നിർദേശ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പ്രകാരം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സംസ്ഥാനമൊട്ടാകെ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ഭക്ഷണ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വിതരണ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ചുമതല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നിർവഹിച്ച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3018 </w:t>
      </w:r>
      <w:proofErr w:type="spellStart"/>
      <w:r w:rsidRPr="00041D6B">
        <w:rPr>
          <w:rFonts w:ascii="Kartika" w:hAnsi="Kartika" w:cs="Kartika"/>
          <w:sz w:val="18"/>
          <w:szCs w:val="18"/>
        </w:rPr>
        <w:t>കുടുംബശ്രീ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കഫേ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യൂണിറ്റുകൾക്കാണ്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ഈ </w:t>
      </w:r>
      <w:proofErr w:type="spellStart"/>
      <w:r w:rsidRPr="00041D6B">
        <w:rPr>
          <w:rFonts w:ascii="Kartika" w:hAnsi="Kartika" w:cs="Kartika"/>
          <w:sz w:val="18"/>
          <w:szCs w:val="18"/>
        </w:rPr>
        <w:t>വരുമാനമത്രയും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ലഭിക്കുക</w:t>
      </w:r>
      <w:proofErr w:type="spellEnd"/>
      <w:r w:rsidRPr="00041D6B">
        <w:rPr>
          <w:rFonts w:ascii="Kartika" w:hAnsi="Kartika" w:cs="Kartika"/>
          <w:sz w:val="18"/>
          <w:szCs w:val="18"/>
        </w:rPr>
        <w:t>.</w:t>
      </w:r>
      <w:r w:rsidRPr="00041D6B">
        <w:rPr>
          <w:rFonts w:ascii="Kartika" w:hAnsi="Kartika" w:cs="Kartika"/>
          <w:sz w:val="18"/>
          <w:szCs w:val="18"/>
        </w:rPr>
        <w:br/>
      </w:r>
      <w:r w:rsidRPr="00041D6B">
        <w:rPr>
          <w:rFonts w:ascii="Kartika" w:hAnsi="Kartika" w:cs="Kartika"/>
          <w:sz w:val="18"/>
          <w:szCs w:val="18"/>
        </w:rPr>
        <w:br/>
      </w:r>
      <w:proofErr w:type="spellStart"/>
      <w:r w:rsidRPr="00041D6B">
        <w:rPr>
          <w:rFonts w:ascii="Kartika" w:hAnsi="Kartika" w:cs="Kartika"/>
          <w:sz w:val="18"/>
          <w:szCs w:val="18"/>
        </w:rPr>
        <w:t>ഭക്ഷണ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വിതരണത്തിനായി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ഏറ്റവും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കൂടുത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ൽ </w:t>
      </w:r>
      <w:proofErr w:type="spellStart"/>
      <w:r w:rsidRPr="00041D6B">
        <w:rPr>
          <w:rFonts w:ascii="Kartika" w:hAnsi="Kartika" w:cs="Kartika"/>
          <w:sz w:val="18"/>
          <w:szCs w:val="18"/>
        </w:rPr>
        <w:t>കഫേ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യൂണിറ്റുക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ൾ </w:t>
      </w:r>
      <w:proofErr w:type="spellStart"/>
      <w:r w:rsidRPr="00041D6B">
        <w:rPr>
          <w:rFonts w:ascii="Kartika" w:hAnsi="Kartika" w:cs="Kartika"/>
          <w:sz w:val="18"/>
          <w:szCs w:val="18"/>
        </w:rPr>
        <w:t>പങ്കെടുത്തത്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എറണാകുളം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ജില്ലയിലാണ്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. 830 </w:t>
      </w:r>
      <w:proofErr w:type="spellStart"/>
      <w:r w:rsidRPr="00041D6B">
        <w:rPr>
          <w:rFonts w:ascii="Kartika" w:hAnsi="Kartika" w:cs="Kartika"/>
          <w:sz w:val="18"/>
          <w:szCs w:val="18"/>
        </w:rPr>
        <w:t>കഫേ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യൂണിറ്റുകളാണ്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ജില്ലയി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ൽ </w:t>
      </w:r>
      <w:proofErr w:type="spellStart"/>
      <w:r w:rsidRPr="00041D6B">
        <w:rPr>
          <w:rFonts w:ascii="Kartika" w:hAnsi="Kartika" w:cs="Kartika"/>
          <w:sz w:val="18"/>
          <w:szCs w:val="18"/>
        </w:rPr>
        <w:t>ആകെ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ഭക്ഷണ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വിതരണം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നടത്തിയത്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. </w:t>
      </w:r>
      <w:proofErr w:type="spellStart"/>
      <w:r w:rsidRPr="00041D6B">
        <w:rPr>
          <w:rFonts w:ascii="Kartika" w:hAnsi="Kartika" w:cs="Kartika"/>
          <w:sz w:val="18"/>
          <w:szCs w:val="18"/>
        </w:rPr>
        <w:t>ഏറ്റവും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കൂടുത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ൽ </w:t>
      </w:r>
      <w:proofErr w:type="spellStart"/>
      <w:r w:rsidRPr="00041D6B">
        <w:rPr>
          <w:rFonts w:ascii="Kartika" w:hAnsi="Kartika" w:cs="Kartika"/>
          <w:sz w:val="18"/>
          <w:szCs w:val="18"/>
        </w:rPr>
        <w:t>ബൂത്തുകളി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ൽ </w:t>
      </w:r>
      <w:proofErr w:type="spellStart"/>
      <w:r w:rsidRPr="00041D6B">
        <w:rPr>
          <w:rFonts w:ascii="Kartika" w:hAnsi="Kartika" w:cs="Kartika"/>
          <w:sz w:val="18"/>
          <w:szCs w:val="18"/>
        </w:rPr>
        <w:t>ഭക്ഷണ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വിതരണം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നടത്തിയത്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തിരുവനന്തപുരം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ജില്ലയും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. </w:t>
      </w:r>
      <w:proofErr w:type="spellStart"/>
      <w:r w:rsidRPr="00041D6B">
        <w:rPr>
          <w:rFonts w:ascii="Kartika" w:hAnsi="Kartika" w:cs="Kartika"/>
          <w:sz w:val="18"/>
          <w:szCs w:val="18"/>
        </w:rPr>
        <w:t>ഇവിടെ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2292 </w:t>
      </w:r>
      <w:proofErr w:type="spellStart"/>
      <w:r w:rsidRPr="00041D6B">
        <w:rPr>
          <w:rFonts w:ascii="Kartika" w:hAnsi="Kartika" w:cs="Kartika"/>
          <w:sz w:val="18"/>
          <w:szCs w:val="18"/>
        </w:rPr>
        <w:t>ബൂത്തുകളിലെ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proofErr w:type="gramStart"/>
      <w:r w:rsidRPr="00041D6B">
        <w:rPr>
          <w:rFonts w:ascii="Kartika" w:hAnsi="Kartika" w:cs="Kartika"/>
          <w:sz w:val="18"/>
          <w:szCs w:val="18"/>
        </w:rPr>
        <w:t>ഉദേ്യാഗസ്ഥർക്ക്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 </w:t>
      </w:r>
      <w:proofErr w:type="spellStart"/>
      <w:r w:rsidRPr="00041D6B">
        <w:rPr>
          <w:rFonts w:ascii="Kartika" w:hAnsi="Kartika" w:cs="Kartika"/>
          <w:sz w:val="18"/>
          <w:szCs w:val="18"/>
        </w:rPr>
        <w:t>കുടുംബശ്രീ</w:t>
      </w:r>
      <w:proofErr w:type="spellEnd"/>
      <w:proofErr w:type="gram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ഭക്ഷണമൊരുക്കി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. </w:t>
      </w:r>
      <w:proofErr w:type="spellStart"/>
      <w:r w:rsidRPr="00041D6B">
        <w:rPr>
          <w:rFonts w:ascii="Kartika" w:hAnsi="Kartika" w:cs="Kartika"/>
          <w:sz w:val="18"/>
          <w:szCs w:val="18"/>
        </w:rPr>
        <w:t>കൊല്ലം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ജില്ലയി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ൽ 2200 </w:t>
      </w:r>
      <w:proofErr w:type="spellStart"/>
      <w:r w:rsidRPr="00041D6B">
        <w:rPr>
          <w:rFonts w:ascii="Kartika" w:hAnsi="Kartika" w:cs="Kartika"/>
          <w:sz w:val="18"/>
          <w:szCs w:val="18"/>
        </w:rPr>
        <w:t>ബൂത്തുകളി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ൽ </w:t>
      </w:r>
      <w:proofErr w:type="spellStart"/>
      <w:r w:rsidRPr="00041D6B">
        <w:rPr>
          <w:rFonts w:ascii="Kartika" w:hAnsi="Kartika" w:cs="Kartika"/>
          <w:sz w:val="18"/>
          <w:szCs w:val="18"/>
        </w:rPr>
        <w:t>തെരഞ്ഞെടുപ്പ്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ജോലിക്കെത്തിയ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ഉദേ്യാഗസ്ഥർക്കും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ഭക്ഷണം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വിതരണം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ചെയ്തു</w:t>
      </w:r>
      <w:proofErr w:type="spellEnd"/>
      <w:r w:rsidRPr="00041D6B">
        <w:rPr>
          <w:rFonts w:ascii="Kartika" w:hAnsi="Kartika" w:cs="Kartika"/>
          <w:sz w:val="18"/>
          <w:szCs w:val="18"/>
        </w:rPr>
        <w:t>.</w:t>
      </w:r>
      <w:r w:rsidRPr="00041D6B">
        <w:rPr>
          <w:rFonts w:ascii="Kartika" w:hAnsi="Kartika" w:cs="Kartika"/>
          <w:sz w:val="18"/>
          <w:szCs w:val="18"/>
        </w:rPr>
        <w:br/>
      </w:r>
      <w:r w:rsidRPr="00041D6B">
        <w:rPr>
          <w:rFonts w:ascii="Kartika" w:hAnsi="Kartika" w:cs="Kartika"/>
          <w:sz w:val="18"/>
          <w:szCs w:val="18"/>
        </w:rPr>
        <w:br/>
      </w:r>
      <w:proofErr w:type="spellStart"/>
      <w:r w:rsidRPr="00041D6B">
        <w:rPr>
          <w:rFonts w:ascii="Kartika" w:hAnsi="Kartika" w:cs="Kartika"/>
          <w:sz w:val="18"/>
          <w:szCs w:val="18"/>
        </w:rPr>
        <w:t>വോട്ടിങ്ങ്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സാമഗ്രിക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ൾ </w:t>
      </w:r>
      <w:proofErr w:type="spellStart"/>
      <w:r w:rsidRPr="00041D6B">
        <w:rPr>
          <w:rFonts w:ascii="Kartika" w:hAnsi="Kartika" w:cs="Kartika"/>
          <w:sz w:val="18"/>
          <w:szCs w:val="18"/>
        </w:rPr>
        <w:t>വിതരണം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ചെയ്ത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കേന്ദ്രങ്ങളിലും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വോട്ടെടുപ്പ്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കഴിഞ്ഞ്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അവ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തിരികെ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വാങ്ങുന്ന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കേന്ദ്രങ്ങളിലുമായിരുന്നു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ഭക്ഷണ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വിതരണം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. </w:t>
      </w:r>
      <w:proofErr w:type="spellStart"/>
      <w:r w:rsidRPr="00041D6B">
        <w:rPr>
          <w:rFonts w:ascii="Kartika" w:hAnsi="Kartika" w:cs="Kartika"/>
          <w:sz w:val="18"/>
          <w:szCs w:val="18"/>
        </w:rPr>
        <w:t>പ്രഭാത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ഭക്ഷണം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, </w:t>
      </w:r>
      <w:proofErr w:type="spellStart"/>
      <w:r w:rsidRPr="00041D6B">
        <w:rPr>
          <w:rFonts w:ascii="Kartika" w:hAnsi="Kartika" w:cs="Kartika"/>
          <w:sz w:val="18"/>
          <w:szCs w:val="18"/>
        </w:rPr>
        <w:t>ചായ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, </w:t>
      </w:r>
      <w:proofErr w:type="spellStart"/>
      <w:r w:rsidRPr="00041D6B">
        <w:rPr>
          <w:rFonts w:ascii="Kartika" w:hAnsi="Kartika" w:cs="Kartika"/>
          <w:sz w:val="18"/>
          <w:szCs w:val="18"/>
        </w:rPr>
        <w:t>ലഘുഭക്ഷണം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എന്നിവയാണ്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വിതരണം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ചെയ്തത്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. </w:t>
      </w:r>
      <w:proofErr w:type="spellStart"/>
      <w:r w:rsidRPr="00041D6B">
        <w:rPr>
          <w:rFonts w:ascii="Kartika" w:hAnsi="Kartika" w:cs="Kartika"/>
          <w:sz w:val="18"/>
          <w:szCs w:val="18"/>
        </w:rPr>
        <w:t>എല്ലാ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ജില്ലകളിലും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സമയബന്ധിതമായും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ഹരിതചട്ടം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പാലിച്ചുകൊണ്ടും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ഭക്ഷണ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വിതരണം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നടത്തുന്നതിന്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അതത്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കുടുംബശ്രീ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ജില്ലാ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മിഷ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ൻ </w:t>
      </w:r>
      <w:proofErr w:type="spellStart"/>
      <w:r w:rsidRPr="00041D6B">
        <w:rPr>
          <w:rFonts w:ascii="Kartika" w:hAnsi="Kartika" w:cs="Kartika"/>
          <w:sz w:val="18"/>
          <w:szCs w:val="18"/>
        </w:rPr>
        <w:t>കോർഡിനേറ്റർമാർക്ക്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നിർദേശവും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നൽകിയിരുന്നു</w:t>
      </w:r>
      <w:proofErr w:type="spellEnd"/>
      <w:r w:rsidRPr="00041D6B">
        <w:rPr>
          <w:rFonts w:ascii="Kartika" w:hAnsi="Kartika" w:cs="Kartika"/>
          <w:sz w:val="18"/>
          <w:szCs w:val="18"/>
        </w:rPr>
        <w:t>.                      </w:t>
      </w:r>
      <w:r w:rsidRPr="00041D6B">
        <w:rPr>
          <w:rFonts w:ascii="Kartika" w:hAnsi="Kartika" w:cs="Kartika"/>
          <w:sz w:val="18"/>
          <w:szCs w:val="18"/>
        </w:rPr>
        <w:br/>
        <w:t>                                                                                         </w:t>
      </w:r>
      <w:r w:rsidRPr="00041D6B">
        <w:rPr>
          <w:rFonts w:ascii="Kartika" w:hAnsi="Kartika" w:cs="Kartika"/>
          <w:sz w:val="18"/>
          <w:szCs w:val="18"/>
        </w:rPr>
        <w:br/>
      </w:r>
      <w:proofErr w:type="spellStart"/>
      <w:r w:rsidRPr="00041D6B">
        <w:rPr>
          <w:rFonts w:ascii="Kartika" w:hAnsi="Kartika" w:cs="Kartika"/>
          <w:sz w:val="18"/>
          <w:szCs w:val="18"/>
        </w:rPr>
        <w:t>പബ്ളിക്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റിലേഷൻസ്</w:t>
      </w:r>
      <w:proofErr w:type="spellEnd"/>
      <w:r w:rsidRPr="00041D6B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041D6B">
        <w:rPr>
          <w:rFonts w:ascii="Kartika" w:hAnsi="Kartika" w:cs="Kartika"/>
          <w:sz w:val="18"/>
          <w:szCs w:val="18"/>
        </w:rPr>
        <w:t>ഒാഫീസ</w:t>
      </w:r>
      <w:proofErr w:type="spellEnd"/>
      <w:r w:rsidRPr="00041D6B">
        <w:rPr>
          <w:rFonts w:ascii="Kartika" w:hAnsi="Kartika" w:cs="Kartika"/>
          <w:sz w:val="18"/>
          <w:szCs w:val="18"/>
        </w:rPr>
        <w:t>ർ</w:t>
      </w:r>
      <w:r w:rsidRPr="00041D6B">
        <w:rPr>
          <w:rFonts w:ascii="Kartika" w:hAnsi="Kartika" w:cs="Kartika"/>
          <w:sz w:val="18"/>
          <w:szCs w:val="18"/>
        </w:rPr>
        <w:br/>
      </w:r>
      <w:proofErr w:type="spellStart"/>
      <w:r w:rsidRPr="00041D6B">
        <w:rPr>
          <w:rFonts w:ascii="Kartika" w:hAnsi="Kartika" w:cs="Kartika"/>
          <w:sz w:val="18"/>
          <w:szCs w:val="18"/>
        </w:rPr>
        <w:t>കുടുംബശ്രീ</w:t>
      </w:r>
      <w:proofErr w:type="spellEnd"/>
    </w:p>
    <w:sectPr w:rsidR="00041D6B" w:rsidRPr="00041D6B" w:rsidSect="00041D6B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3A1"/>
    <w:rsid w:val="00041D6B"/>
    <w:rsid w:val="006523A1"/>
    <w:rsid w:val="00A06DEC"/>
    <w:rsid w:val="00C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36D2"/>
  <w15:docId w15:val="{6254B7DB-E3A4-475E-96B2-2842A73D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3</cp:revision>
  <dcterms:created xsi:type="dcterms:W3CDTF">2026-04-17T11:50:00Z</dcterms:created>
  <dcterms:modified xsi:type="dcterms:W3CDTF">2026-04-18T03:37:00Z</dcterms:modified>
</cp:coreProperties>
</file>