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1A69" w14:textId="41A54236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B4FE8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B4FE8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0B34ED2A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B4FE8">
        <w:rPr>
          <w:rFonts w:ascii="ML-TTKarthika" w:hAnsi="ML-TTKarthika" w:cs="ML-Revathi"/>
          <w:sz w:val="24"/>
          <w:szCs w:val="24"/>
        </w:rPr>
        <w:t xml:space="preserve">22þ2þ2025  </w:t>
      </w:r>
    </w:p>
    <w:p w14:paraId="087B0E85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B4FE8">
        <w:rPr>
          <w:rFonts w:ascii="ML-TTKarthika" w:hAnsi="ML-TTKarthika" w:cs="ML-Revathi"/>
          <w:sz w:val="24"/>
          <w:szCs w:val="24"/>
        </w:rPr>
        <w:t xml:space="preserve">                            </w:t>
      </w:r>
    </w:p>
    <w:p w14:paraId="73E8C8DF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46F1AEF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B4FE8">
        <w:rPr>
          <w:rFonts w:ascii="ML-TTKarthika" w:hAnsi="ML-TTKarthika" w:cs="ML-Revathi"/>
          <w:sz w:val="24"/>
          <w:szCs w:val="24"/>
        </w:rPr>
        <w:t xml:space="preserve">                     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Pr="003B4FE8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gram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io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kvt</w:t>
      </w:r>
      <w:proofErr w:type="spellEnd"/>
      <w:r w:rsidRPr="003B4FE8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lnX</w:t>
      </w:r>
      <w:proofErr w:type="spell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 FIvÌ³j³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skâdpIÄ</w:t>
      </w:r>
      <w:proofErr w:type="spell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  </w:t>
      </w:r>
    </w:p>
    <w:p w14:paraId="7569097B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            C\n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apXÂ</w:t>
      </w:r>
      <w:proofErr w:type="spell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FÃm</w:t>
      </w:r>
      <w:proofErr w:type="spell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Un.ssh.Fkv</w:t>
      </w:r>
      <w:proofErr w:type="spellEnd"/>
      <w:proofErr w:type="gramStart"/>
      <w:r w:rsidRPr="003B4FE8">
        <w:rPr>
          <w:rFonts w:ascii="ML-TTKarthika" w:hAnsi="ML-TTKarthika" w:cs="ML-Revathi"/>
          <w:b/>
          <w:bCs/>
          <w:sz w:val="28"/>
          <w:szCs w:val="28"/>
        </w:rPr>
        <w:t>.]n</w:t>
      </w:r>
      <w:proofErr w:type="gramEnd"/>
      <w:r w:rsidRPr="003B4FE8">
        <w:rPr>
          <w:rFonts w:ascii="ML-TTKarthika" w:hAnsi="ML-TTKarthika" w:cs="ML-Revathi"/>
          <w:b/>
          <w:bCs/>
          <w:sz w:val="28"/>
          <w:szCs w:val="28"/>
        </w:rPr>
        <w:t xml:space="preserve">, F.kn.]n </w:t>
      </w:r>
      <w:proofErr w:type="spellStart"/>
      <w:r w:rsidRPr="003B4FE8">
        <w:rPr>
          <w:rFonts w:ascii="ML-TTKarthika" w:hAnsi="ML-TTKarthika" w:cs="ML-Revathi"/>
          <w:b/>
          <w:bCs/>
          <w:sz w:val="28"/>
          <w:szCs w:val="28"/>
        </w:rPr>
        <w:t>Hm^okpIfnepw</w:t>
      </w:r>
      <w:proofErr w:type="spellEnd"/>
    </w:p>
    <w:p w14:paraId="599D9889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</w:p>
    <w:p w14:paraId="0DF1AC7E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\§Ä \ÂIm³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¯ F</w:t>
      </w:r>
      <w:proofErr w:type="gramStart"/>
      <w:r w:rsidRPr="003B4FE8">
        <w:rPr>
          <w:rFonts w:ascii="ML-TTKarthika" w:hAnsi="ML-TTKarthika" w:cs="ML-Revathi"/>
          <w:sz w:val="24"/>
          <w:szCs w:val="24"/>
        </w:rPr>
        <w:t>¬]¯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>n\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I¬kneÀamÀ¡pÅ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\Xe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</w:p>
    <w:p w14:paraId="0B7326C2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BA290CE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B4FE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3B4FE8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3B4FE8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.]n, F.kn.]n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Hm^okpIfnepw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Bcw`n¡p¶p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Ia§Ä¡ncbmbn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F¯p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ÂIpIbmWv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]²XnbpsS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B4F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cmXn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>¡mcpsS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Bhiyhpw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tIknâ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yhpw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 A\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pkcn¨v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meoknsâ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nÀtZi§Ä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cnKWn¨mIpw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ÂIpI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B4FE8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B4FE8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IognÂ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¶ F¬]¯n\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I¬kneÀamsc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XncsªSp¯n«p­v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CXnÂ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B4FE8">
        <w:rPr>
          <w:rFonts w:ascii="ML-TTKarthika" w:hAnsi="ML-TTKarthika" w:cs="ML-Revathi"/>
          <w:sz w:val="24"/>
          <w:szCs w:val="24"/>
        </w:rPr>
        <w:t>Ccp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]¯</w:t>
      </w:r>
      <w:proofErr w:type="spellStart"/>
      <w:proofErr w:type="gramEnd"/>
      <w:r w:rsidRPr="003B4FE8">
        <w:rPr>
          <w:rFonts w:ascii="ML-TTKarthika" w:hAnsi="ML-TTKarthika" w:cs="ML-Revathi"/>
          <w:sz w:val="24"/>
          <w:szCs w:val="24"/>
        </w:rPr>
        <w:t>nb©v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t]À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DÄs¸Sp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BZy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m¨nsâ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\Xe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pc¯v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  </w:t>
      </w:r>
    </w:p>
    <w:p w14:paraId="069A0EBF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F347C0B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XncsªSp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¯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Ggp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B4FE8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meokv</w:t>
      </w:r>
      <w:proofErr w:type="spellEnd"/>
      <w:proofErr w:type="gram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kam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amÀ¨v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c­mw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hmct¯msS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proofErr w:type="gramStart"/>
      <w:r w:rsidRPr="003B4FE8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Iambn</w:t>
      </w:r>
      <w:proofErr w:type="spellEnd"/>
      <w:proofErr w:type="gram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Un.ssh.Fkv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.]n, F.kn.]n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Hm^okpIfnte¡pw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hym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n¸n¡p¶Xn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Dt±in¡p¶Xv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</w:p>
    <w:p w14:paraId="7B8796D9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BB2EF68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B4FE8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BgvNbnÂ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c­p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Znhkambncn¡pw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F¯p¶hÀ¡v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B4FE8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Bhiysa¦nÂ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AXv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pff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Hcp¡pw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d^dn§v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B4FE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>m\¯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neqsS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 am\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knImtcmKy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NnInÕbpw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Dd¸m¡pw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B4FE8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cmXn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>¡mÀ¡v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nÀ`bambn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Imcy§Ä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Xpd¶p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dbm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n´pWIÄ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e`yamIp¶Xn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\pw ]²Xn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klmbIcamIpw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</w:p>
    <w:p w14:paraId="3A9723E6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3491475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Un.ssh.Fkv</w:t>
      </w:r>
      <w:proofErr w:type="spellEnd"/>
      <w:proofErr w:type="gramStart"/>
      <w:r w:rsidRPr="003B4FE8">
        <w:rPr>
          <w:rFonts w:ascii="ML-TTKarthika" w:hAnsi="ML-TTKarthika" w:cs="ML-Revathi"/>
          <w:sz w:val="24"/>
          <w:szCs w:val="24"/>
        </w:rPr>
        <w:t>.]n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 xml:space="preserve">, F.kn.]n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Hm^okpIfpsS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nbnÂ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hcp¶ t]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pIfnÂ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FIvÌ³j³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skâdpIÄ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{]hÀ¯n¡m³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Øe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kuIcyansÃ¦nÂ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k_vUnhnj³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nbnepÅ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kuIcy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Zamb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meokv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Is­¯pw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\§Ä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kuIcyhpsamcp¡pw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</w:t>
      </w:r>
    </w:p>
    <w:p w14:paraId="35A2A78B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024D92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B4FE8">
        <w:rPr>
          <w:rFonts w:ascii="ML-TTKarthika" w:hAnsi="ML-TTKarthika" w:cs="ML-Revathi"/>
          <w:sz w:val="24"/>
          <w:szCs w:val="24"/>
        </w:rPr>
        <w:t>AXn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Ia§Ä¡ncbmIp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XoIÄ¡pw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Ip«nIÄ¡pw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nbaklmbw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XmÂ¡menI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Xmakw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Iu¬ken§v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ÂIp¶Xn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hÀ¯n¡p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[m\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amWv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sP³UÀ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slÂ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sUkvIv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. \</w:t>
      </w:r>
      <w:proofErr w:type="spellStart"/>
      <w:proofErr w:type="gramStart"/>
      <w:r w:rsidRPr="003B4FE8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Xn</w:t>
      </w:r>
      <w:proofErr w:type="spellEnd"/>
      <w:proofErr w:type="gram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mev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A«¸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mSnbnepw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lnX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.  </w:t>
      </w:r>
    </w:p>
    <w:p w14:paraId="3F66BE38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39C3E90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B4FE8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3B4FE8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3B4FE8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3B4FE8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7C18FA71" w14:textId="77777777" w:rsidR="008C6ADE" w:rsidRPr="003B4FE8" w:rsidRDefault="008C6ADE" w:rsidP="008C6ADE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B4FE8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B4FE8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B4FE8">
        <w:rPr>
          <w:rFonts w:ascii="ML-TTKarthika" w:hAnsi="ML-TTKarthika" w:cs="ML-Revathi"/>
          <w:sz w:val="24"/>
          <w:szCs w:val="24"/>
        </w:rPr>
        <w:t xml:space="preserve">io </w:t>
      </w:r>
    </w:p>
    <w:p w14:paraId="654CC2F9" w14:textId="77777777" w:rsidR="00D21E86" w:rsidRDefault="00D21E86" w:rsidP="008C6ADE">
      <w:pPr>
        <w:rPr>
          <w:rFonts w:ascii="ML-TTKarthika" w:hAnsi="ML-TTKarthika"/>
        </w:rPr>
      </w:pPr>
    </w:p>
    <w:p w14:paraId="583156B8" w14:textId="77777777" w:rsidR="003B4FE8" w:rsidRDefault="003B4FE8" w:rsidP="008C6ADE">
      <w:pPr>
        <w:rPr>
          <w:rFonts w:ascii="ML-TTKarthika" w:hAnsi="ML-TTKarthika"/>
        </w:rPr>
      </w:pPr>
    </w:p>
    <w:p w14:paraId="4DCE109C" w14:textId="7560021E" w:rsidR="003B4FE8" w:rsidRDefault="003B4FE8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41FCFF20" w14:textId="77777777" w:rsidR="003B4FE8" w:rsidRDefault="003B4FE8" w:rsidP="003B4FE8">
      <w:pPr>
        <w:rPr>
          <w:rFonts w:ascii="Kartika" w:hAnsi="Kartika" w:cs="Kartika"/>
          <w:lang w:val="en-IN"/>
        </w:rPr>
      </w:pPr>
      <w:proofErr w:type="spellStart"/>
      <w:r w:rsidRPr="003B4FE8">
        <w:rPr>
          <w:rFonts w:ascii="Kartika" w:hAnsi="Kartika" w:cs="Kartika"/>
          <w:lang w:val="en-IN"/>
        </w:rPr>
        <w:lastRenderedPageBreak/>
        <w:t>പത്രക്കുറിപ്പ്</w:t>
      </w:r>
      <w:proofErr w:type="spellEnd"/>
      <w:r w:rsidRPr="003B4FE8">
        <w:rPr>
          <w:rFonts w:ascii="Kartika" w:hAnsi="Kartika" w:cs="Kartika"/>
          <w:lang w:val="en-IN"/>
        </w:rPr>
        <w:br/>
        <w:t>22-2-2025</w:t>
      </w:r>
    </w:p>
    <w:p w14:paraId="6D4822D8" w14:textId="21D4514F" w:rsidR="003B4FE8" w:rsidRPr="003B4FE8" w:rsidRDefault="003B4FE8" w:rsidP="003B4FE8">
      <w:pPr>
        <w:jc w:val="center"/>
        <w:rPr>
          <w:rFonts w:ascii="Kartika" w:hAnsi="Kartika" w:cs="Kartika"/>
          <w:b/>
          <w:bCs/>
          <w:lang w:val="en-IN"/>
        </w:rPr>
      </w:pP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b/>
          <w:bCs/>
          <w:lang w:val="en-IN"/>
        </w:rPr>
        <w:t>കുടുംബശ്രീ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എക്സ്റ്റന്‍ഷന്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സെന്‍ററുകള്</w:t>
      </w:r>
      <w:proofErr w:type="spellEnd"/>
      <w:r w:rsidRPr="003B4FE8">
        <w:rPr>
          <w:rFonts w:ascii="Kartika" w:hAnsi="Kartika" w:cs="Kartika"/>
          <w:b/>
          <w:bCs/>
          <w:lang w:val="en-IN"/>
        </w:rPr>
        <w:t>‍  </w:t>
      </w:r>
      <w:r w:rsidRPr="003B4FE8">
        <w:rPr>
          <w:rFonts w:ascii="Kartika" w:hAnsi="Kartika" w:cs="Kartika"/>
          <w:b/>
          <w:bCs/>
          <w:lang w:val="en-IN"/>
        </w:rPr>
        <w:br/>
      </w:r>
      <w:proofErr w:type="spellStart"/>
      <w:r w:rsidRPr="003B4FE8">
        <w:rPr>
          <w:rFonts w:ascii="Kartika" w:hAnsi="Kartika" w:cs="Kartika"/>
          <w:b/>
          <w:bCs/>
          <w:lang w:val="en-IN"/>
        </w:rPr>
        <w:t>ഇനി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മുതല്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എല്ലാ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ഡി.</w:t>
      </w:r>
      <w:proofErr w:type="gramStart"/>
      <w:r w:rsidRPr="003B4FE8">
        <w:rPr>
          <w:rFonts w:ascii="Kartika" w:hAnsi="Kartika" w:cs="Kartika"/>
          <w:b/>
          <w:bCs/>
          <w:lang w:val="en-IN"/>
        </w:rPr>
        <w:t>വൈ.എസ്</w:t>
      </w:r>
      <w:proofErr w:type="gramEnd"/>
      <w:r w:rsidRPr="003B4FE8">
        <w:rPr>
          <w:rFonts w:ascii="Kartika" w:hAnsi="Kartika" w:cs="Kartika"/>
          <w:b/>
          <w:bCs/>
          <w:lang w:val="en-IN"/>
        </w:rPr>
        <w:t>.പി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എ.സി.പി</w:t>
      </w:r>
      <w:proofErr w:type="spellEnd"/>
      <w:r w:rsidRPr="003B4FE8">
        <w:rPr>
          <w:rFonts w:ascii="Kartika" w:hAnsi="Kartika" w:cs="Kartika"/>
          <w:b/>
          <w:bCs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b/>
          <w:bCs/>
          <w:lang w:val="en-IN"/>
        </w:rPr>
        <w:t>ഓഫീസുകളിലും</w:t>
      </w:r>
      <w:proofErr w:type="spellEnd"/>
      <w:r w:rsidRPr="003B4FE8">
        <w:rPr>
          <w:rFonts w:ascii="Kartika" w:hAnsi="Kartika" w:cs="Kartika"/>
          <w:b/>
          <w:bCs/>
          <w:lang w:val="en-IN"/>
        </w:rPr>
        <w:br/>
      </w:r>
    </w:p>
    <w:p w14:paraId="284E9E65" w14:textId="77777777" w:rsidR="003B4FE8" w:rsidRPr="003B4FE8" w:rsidRDefault="003B4FE8" w:rsidP="003B4FE8">
      <w:pPr>
        <w:rPr>
          <w:rFonts w:ascii="Kartika" w:hAnsi="Kartika" w:cs="Kartika"/>
          <w:lang w:val="en-IN"/>
        </w:rPr>
      </w:pP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സേവനങ്ങള്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നല്‍കാന്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തിരഞ്ഞെടുത്ത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എണ്‍പത്തിനാല്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കമ്യൂണിറ്റി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കണ്‍സിലര്‍മാര്‍ക്കുള്ള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സംസ്ഥാനതല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പരിശീലനം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ആരംഭിച്ചു</w:t>
      </w:r>
      <w:proofErr w:type="spellEnd"/>
    </w:p>
    <w:p w14:paraId="1F43EF40" w14:textId="2B3195DA" w:rsidR="003B4FE8" w:rsidRPr="003B4FE8" w:rsidRDefault="003B4FE8" w:rsidP="003B4FE8">
      <w:pPr>
        <w:rPr>
          <w:rFonts w:ascii="Kartika" w:hAnsi="Kartika" w:cs="Kartika"/>
          <w:lang w:val="en-IN"/>
        </w:rPr>
      </w:pP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lang w:val="en-IN"/>
        </w:rPr>
        <w:t>തിരുവനന്തപുരം</w:t>
      </w:r>
      <w:proofErr w:type="spellEnd"/>
      <w:r w:rsidRPr="003B4FE8">
        <w:rPr>
          <w:rFonts w:ascii="Kartika" w:hAnsi="Kartika" w:cs="Kartika"/>
          <w:lang w:val="en-IN"/>
        </w:rPr>
        <w:t xml:space="preserve">: </w:t>
      </w:r>
      <w:proofErr w:type="spellStart"/>
      <w:r w:rsidRPr="003B4FE8">
        <w:rPr>
          <w:rFonts w:ascii="Kartika" w:hAnsi="Kartika" w:cs="Kartika"/>
          <w:lang w:val="en-IN"/>
        </w:rPr>
        <w:t>സംസ്ഥാനത്തെ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എല്ലാ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ഡി.</w:t>
      </w:r>
      <w:proofErr w:type="gramStart"/>
      <w:r w:rsidRPr="003B4FE8">
        <w:rPr>
          <w:rFonts w:ascii="Kartika" w:hAnsi="Kartika" w:cs="Kartika"/>
          <w:lang w:val="en-IN"/>
        </w:rPr>
        <w:t>വൈ.എസ്</w:t>
      </w:r>
      <w:proofErr w:type="gramEnd"/>
      <w:r w:rsidRPr="003B4FE8">
        <w:rPr>
          <w:rFonts w:ascii="Kartika" w:hAnsi="Kartika" w:cs="Kartika"/>
          <w:lang w:val="en-IN"/>
        </w:rPr>
        <w:t>.പി</w:t>
      </w:r>
      <w:proofErr w:type="spellEnd"/>
      <w:r w:rsidRPr="003B4FE8">
        <w:rPr>
          <w:rFonts w:ascii="Kartika" w:hAnsi="Kartika" w:cs="Kartika"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lang w:val="en-IN"/>
        </w:rPr>
        <w:t>എ.സി.പി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ഓഫീസുകളിലും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കുടുംബശ്രീ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എക്സ്റ്റന്‍ഷന്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സെന്‍ററുകള്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പ്രവര്‍ത്തനം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ആരംഭിക്കുന്നു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വിവിധ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അതിക്രമങ്ങള്‍ക്കിരയായി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പോലീസ്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സ്റ്റേഷനുകളില്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എത്തുന്ന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സ്ത്രീകള്‍ക്കും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കുട്ടികള്‍ക്കും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ആവശ്യമായ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സേവനങ്ങള്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നല്‍കുകയാണ്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പദ്ധതിയുടെ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ലക്ഷ്യം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പരാതിക്കാരുടെ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ആവശ്യവും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കേസിന്‍റ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proofErr w:type="gramStart"/>
      <w:r w:rsidRPr="003B4FE8">
        <w:rPr>
          <w:rFonts w:ascii="Kartika" w:hAnsi="Kartika" w:cs="Kartika"/>
          <w:lang w:val="en-IN"/>
        </w:rPr>
        <w:t>പ്രാധാന്യവും</w:t>
      </w:r>
      <w:proofErr w:type="spellEnd"/>
      <w:r w:rsidRPr="003B4FE8">
        <w:rPr>
          <w:rFonts w:ascii="Kartika" w:hAnsi="Kartika" w:cs="Kartika"/>
          <w:lang w:val="en-IN"/>
        </w:rPr>
        <w:t xml:space="preserve">  </w:t>
      </w:r>
      <w:proofErr w:type="spellStart"/>
      <w:r w:rsidRPr="003B4FE8">
        <w:rPr>
          <w:rFonts w:ascii="Kartika" w:hAnsi="Kartika" w:cs="Kartika"/>
          <w:lang w:val="en-IN"/>
        </w:rPr>
        <w:t>അനുസരിച്ച്</w:t>
      </w:r>
      <w:proofErr w:type="spellEnd"/>
      <w:proofErr w:type="gram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പോലീസിന്‍റെ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നിര്‍ദേശങ്ങള്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കൂടി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പരിഗണിച്ചാകും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സേവനങ്ങള്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നല്‍കുക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ഇതിനായി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കുടുംബശ്രീയുടെ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കീഴില്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പ്രവര്‍ത്തിക്കുന്ന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എണ്‍പത്തിനാല്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കമ്യൂണിറ്റി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കണ്‍സിലര്‍മാരെ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തിരഞ്ഞെടുത്തിട്ടുണ്ട്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ഇതില്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ഇരുപത്തിയഞ്ച്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പേര്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ഉള്‍പ്പെടുന്ന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ആദ്യ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ബാച്ചിന്‍റെ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സംസ്ഥാനതല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പരിശീലനം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തിരുവനന്തപുരത്ത്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ആരംഭിച്ചു</w:t>
      </w:r>
      <w:proofErr w:type="spellEnd"/>
      <w:r w:rsidRPr="003B4FE8">
        <w:rPr>
          <w:rFonts w:ascii="Kartika" w:hAnsi="Kartika" w:cs="Kartika"/>
          <w:lang w:val="en-IN"/>
        </w:rPr>
        <w:t>.  </w:t>
      </w:r>
      <w:r w:rsidRPr="003B4FE8">
        <w:rPr>
          <w:rFonts w:ascii="Kartika" w:hAnsi="Kartika" w:cs="Kartika"/>
          <w:lang w:val="en-IN"/>
        </w:rPr>
        <w:br/>
      </w: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lang w:val="en-IN"/>
        </w:rPr>
        <w:t>നിലവില്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സംസ്ഥാനത്തെ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തിരഞ്ഞെടുത്ത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ഏഴു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പോലീസ്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സ്റ്റേഷനുകളില്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എക്സ്റ്റന്‍ഷന്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സെന്‍ററുകള്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പ്രവര്‍ത്തിക്കുന്നുണ്ട്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സമാന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മാതൃകയില്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മാര്‍ച്ച്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രണ്ടാം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വാരത്തോടെ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സംസ്ഥാന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വ്യാപകമായി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എല്ലാ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ഡി.</w:t>
      </w:r>
      <w:proofErr w:type="gramStart"/>
      <w:r w:rsidRPr="003B4FE8">
        <w:rPr>
          <w:rFonts w:ascii="Kartika" w:hAnsi="Kartika" w:cs="Kartika"/>
          <w:lang w:val="en-IN"/>
        </w:rPr>
        <w:t>വൈ.എസ്</w:t>
      </w:r>
      <w:proofErr w:type="gramEnd"/>
      <w:r w:rsidRPr="003B4FE8">
        <w:rPr>
          <w:rFonts w:ascii="Kartika" w:hAnsi="Kartika" w:cs="Kartika"/>
          <w:lang w:val="en-IN"/>
        </w:rPr>
        <w:t>.പി</w:t>
      </w:r>
      <w:proofErr w:type="spellEnd"/>
      <w:r w:rsidRPr="003B4FE8">
        <w:rPr>
          <w:rFonts w:ascii="Kartika" w:hAnsi="Kartika" w:cs="Kartika"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lang w:val="en-IN"/>
        </w:rPr>
        <w:t>എ.സി.പി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ഓഫീസുകളിലേക്കും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പദ്ധതി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വ്യാപിപ്പിക്കുന്നതിനാണ്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ഉദ്ദേശിക്കുന്നത്</w:t>
      </w:r>
      <w:proofErr w:type="spellEnd"/>
      <w:r w:rsidRPr="003B4FE8">
        <w:rPr>
          <w:rFonts w:ascii="Kartika" w:hAnsi="Kartika" w:cs="Kartika"/>
          <w:lang w:val="en-IN"/>
        </w:rPr>
        <w:t>.</w:t>
      </w:r>
      <w:r w:rsidRPr="003B4FE8">
        <w:rPr>
          <w:rFonts w:ascii="Kartika" w:hAnsi="Kartika" w:cs="Kartika"/>
          <w:lang w:val="en-IN"/>
        </w:rPr>
        <w:br/>
      </w: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lang w:val="en-IN"/>
        </w:rPr>
        <w:t>ആദ്യഘട്ടത്തില്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ആഴ്ചയില്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രണ്ടു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ദിവസമായിരിക്കും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സേവനം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ലഭ്യമാക്കുക</w:t>
      </w:r>
      <w:proofErr w:type="spellEnd"/>
      <w:r w:rsidRPr="003B4FE8">
        <w:rPr>
          <w:rFonts w:ascii="Kartika" w:hAnsi="Kartika" w:cs="Kartika"/>
          <w:lang w:val="en-IN"/>
        </w:rPr>
        <w:t>.  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കൗണ്‍സലിങ്ങിന്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എത്തുന്നവര്‍ക്ക്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കൂടുതല്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പിന്തുണ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ആവശ്യമെങ്കില്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അത്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നല്‍കുന്നതിനുളള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സംവിധാനവും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ഒരുക്കും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കൂടാതെ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റഫറിങ്ങ്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സംവിധാനത്തിലൂടെ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വിദഗ്ധ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മാനസികാരോഗ്യ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ചികിത്സയും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ഉറപ്പാക്കും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പരാതിക്കാര്‍ക്ക്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നിര്‍ഭയമായി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കാര്യങ്ങള്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തുറന്നു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പറയാനും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ആവശ്യമായ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പിന്തുണകള്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ലഭ്യമാകുന്നതിനും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പദ്ധതി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സഹായകരമാകും</w:t>
      </w:r>
      <w:proofErr w:type="spellEnd"/>
      <w:r w:rsidRPr="003B4FE8">
        <w:rPr>
          <w:rFonts w:ascii="Kartika" w:hAnsi="Kartika" w:cs="Kartika"/>
          <w:lang w:val="en-IN"/>
        </w:rPr>
        <w:t>.</w:t>
      </w:r>
      <w:r w:rsidRPr="003B4FE8">
        <w:rPr>
          <w:rFonts w:ascii="Kartika" w:hAnsi="Kartika" w:cs="Kartika"/>
          <w:lang w:val="en-IN"/>
        </w:rPr>
        <w:br/>
      </w:r>
      <w:r w:rsidRPr="003B4FE8">
        <w:rPr>
          <w:rFonts w:ascii="Kartika" w:hAnsi="Kartika" w:cs="Kartika"/>
          <w:lang w:val="en-IN"/>
        </w:rPr>
        <w:lastRenderedPageBreak/>
        <w:br/>
      </w:r>
      <w:proofErr w:type="spellStart"/>
      <w:r w:rsidRPr="003B4FE8">
        <w:rPr>
          <w:rFonts w:ascii="Kartika" w:hAnsi="Kartika" w:cs="Kartika"/>
          <w:lang w:val="en-IN"/>
        </w:rPr>
        <w:t>നിലവില്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ഡി.</w:t>
      </w:r>
      <w:proofErr w:type="gramStart"/>
      <w:r w:rsidRPr="003B4FE8">
        <w:rPr>
          <w:rFonts w:ascii="Kartika" w:hAnsi="Kartika" w:cs="Kartika"/>
          <w:lang w:val="en-IN"/>
        </w:rPr>
        <w:t>വൈ.എസ്</w:t>
      </w:r>
      <w:proofErr w:type="gramEnd"/>
      <w:r w:rsidRPr="003B4FE8">
        <w:rPr>
          <w:rFonts w:ascii="Kartika" w:hAnsi="Kartika" w:cs="Kartika"/>
          <w:lang w:val="en-IN"/>
        </w:rPr>
        <w:t>.പി</w:t>
      </w:r>
      <w:proofErr w:type="spellEnd"/>
      <w:r w:rsidRPr="003B4FE8">
        <w:rPr>
          <w:rFonts w:ascii="Kartika" w:hAnsi="Kartika" w:cs="Kartika"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lang w:val="en-IN"/>
        </w:rPr>
        <w:t>എ.സി.പി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ഓഫീസുകളുടെ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പരിധിയില്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വരുന്ന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പോലീസ്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സ്റ്റേഷനുകളില്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എക്സ്റ്റന്‍ഷന്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സെന്‍ററുകള്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പ്രവര്‍ത്തിക്കാന്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സ്ഥല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സൗകര്യമില്ലെങ്കില്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സബ്ഡിവിഷന്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പരിധിയിലുള്ള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സൗകര്യപ്രദമായ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മറ്റു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പോലീസ്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സ്റ്റേഷനുകള്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ഇതിനായി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കണ്ടെത്തും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സേവനങ്ങള്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നല്‍കുന്നതിനുള്ള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അടിസ്ഥാന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സൗകര്യവുമൊരുക്കും</w:t>
      </w:r>
      <w:proofErr w:type="spellEnd"/>
      <w:r w:rsidRPr="003B4FE8">
        <w:rPr>
          <w:rFonts w:ascii="Kartika" w:hAnsi="Kartika" w:cs="Kartika"/>
          <w:lang w:val="en-IN"/>
        </w:rPr>
        <w:t>.</w:t>
      </w:r>
      <w:r w:rsidRPr="003B4FE8">
        <w:rPr>
          <w:rFonts w:ascii="Kartika" w:hAnsi="Kartika" w:cs="Kartika"/>
          <w:lang w:val="en-IN"/>
        </w:rPr>
        <w:br/>
      </w: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lang w:val="en-IN"/>
        </w:rPr>
        <w:t>അതിക്രമങ്ങള്‍ക്കിരയാകുന്ന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സ്ത്രീകള്‍ക്കും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കുട്ടികള്‍ക്കും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ആവശ്യമായ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നിയമസഹായം</w:t>
      </w:r>
      <w:proofErr w:type="spellEnd"/>
      <w:r w:rsidRPr="003B4FE8">
        <w:rPr>
          <w:rFonts w:ascii="Kartika" w:hAnsi="Kartika" w:cs="Kartika"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lang w:val="en-IN"/>
        </w:rPr>
        <w:t>താല്‍ക്കാലിക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താമസം</w:t>
      </w:r>
      <w:proofErr w:type="spellEnd"/>
      <w:r w:rsidRPr="003B4FE8">
        <w:rPr>
          <w:rFonts w:ascii="Kartika" w:hAnsi="Kartika" w:cs="Kartika"/>
          <w:lang w:val="en-IN"/>
        </w:rPr>
        <w:t xml:space="preserve">, </w:t>
      </w:r>
      <w:proofErr w:type="spellStart"/>
      <w:r w:rsidRPr="003B4FE8">
        <w:rPr>
          <w:rFonts w:ascii="Kartika" w:hAnsi="Kartika" w:cs="Kartika"/>
          <w:lang w:val="en-IN"/>
        </w:rPr>
        <w:t>കൗണ്‍സലിങ്ങ്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എന്നിവ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നല്‍കുന്നതിനായി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പ്രവര്‍ത്തിക്കുന്ന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കുടുംബശ്രീ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സംവിധാനമാണ്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ജെന്‍ഡര്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ഹെല്‍പ്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ഡെസ്ക്</w:t>
      </w:r>
      <w:proofErr w:type="spellEnd"/>
      <w:r w:rsidRPr="003B4FE8">
        <w:rPr>
          <w:rFonts w:ascii="Kartika" w:hAnsi="Kartika" w:cs="Kartika"/>
          <w:lang w:val="en-IN"/>
        </w:rPr>
        <w:t xml:space="preserve">. </w:t>
      </w:r>
      <w:proofErr w:type="spellStart"/>
      <w:r w:rsidRPr="003B4FE8">
        <w:rPr>
          <w:rFonts w:ascii="Kartika" w:hAnsi="Kartika" w:cs="Kartika"/>
          <w:lang w:val="en-IN"/>
        </w:rPr>
        <w:t>നിലവില്</w:t>
      </w:r>
      <w:proofErr w:type="spellEnd"/>
      <w:r w:rsidRPr="003B4FE8">
        <w:rPr>
          <w:rFonts w:ascii="Kartika" w:hAnsi="Kartika" w:cs="Kartika"/>
          <w:lang w:val="en-IN"/>
        </w:rPr>
        <w:t xml:space="preserve">‍ </w:t>
      </w:r>
      <w:proofErr w:type="spellStart"/>
      <w:r w:rsidRPr="003B4FE8">
        <w:rPr>
          <w:rFonts w:ascii="Kartika" w:hAnsi="Kartika" w:cs="Kartika"/>
          <w:lang w:val="en-IN"/>
        </w:rPr>
        <w:t>പതിനാല്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ജില്ലകളിലും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അട്ടപ്പാടിയിലും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സ്നേഹിത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പ്രവര്‍ത്തിക്കുന്നുണ്ട്</w:t>
      </w:r>
      <w:proofErr w:type="spellEnd"/>
      <w:r w:rsidRPr="003B4FE8">
        <w:rPr>
          <w:rFonts w:ascii="Kartika" w:hAnsi="Kartika" w:cs="Kartika"/>
          <w:lang w:val="en-IN"/>
        </w:rPr>
        <w:t>.  </w:t>
      </w:r>
    </w:p>
    <w:p w14:paraId="0C3E2D2A" w14:textId="77777777" w:rsidR="003B4FE8" w:rsidRPr="003B4FE8" w:rsidRDefault="003B4FE8" w:rsidP="003B4FE8">
      <w:pPr>
        <w:rPr>
          <w:rFonts w:ascii="Kartika" w:hAnsi="Kartika" w:cs="Kartika"/>
          <w:lang w:val="en-IN"/>
        </w:rPr>
      </w:pPr>
    </w:p>
    <w:p w14:paraId="7A53AA00" w14:textId="77777777" w:rsidR="003B4FE8" w:rsidRPr="003B4FE8" w:rsidRDefault="003B4FE8" w:rsidP="003B4FE8">
      <w:pPr>
        <w:rPr>
          <w:rFonts w:ascii="Kartika" w:hAnsi="Kartika" w:cs="Kartika"/>
          <w:lang w:val="en-IN"/>
        </w:rPr>
      </w:pPr>
      <w:proofErr w:type="spellStart"/>
      <w:r w:rsidRPr="003B4FE8">
        <w:rPr>
          <w:rFonts w:ascii="Kartika" w:hAnsi="Kartika" w:cs="Kartika"/>
          <w:lang w:val="en-IN"/>
        </w:rPr>
        <w:t>പബ്ളിക്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റിലേഷന്‍സ്</w:t>
      </w:r>
      <w:proofErr w:type="spellEnd"/>
      <w:r w:rsidRPr="003B4FE8">
        <w:rPr>
          <w:rFonts w:ascii="Kartika" w:hAnsi="Kartika" w:cs="Kartika"/>
          <w:lang w:val="en-IN"/>
        </w:rPr>
        <w:t xml:space="preserve"> </w:t>
      </w:r>
      <w:proofErr w:type="spellStart"/>
      <w:r w:rsidRPr="003B4FE8">
        <w:rPr>
          <w:rFonts w:ascii="Kartika" w:hAnsi="Kartika" w:cs="Kartika"/>
          <w:lang w:val="en-IN"/>
        </w:rPr>
        <w:t>ഓഫീസര്</w:t>
      </w:r>
      <w:proofErr w:type="spellEnd"/>
      <w:r w:rsidRPr="003B4FE8">
        <w:rPr>
          <w:rFonts w:ascii="Kartika" w:hAnsi="Kartika" w:cs="Kartika"/>
          <w:lang w:val="en-IN"/>
        </w:rPr>
        <w:t>‍</w:t>
      </w:r>
      <w:r w:rsidRPr="003B4FE8">
        <w:rPr>
          <w:rFonts w:ascii="Kartika" w:hAnsi="Kartika" w:cs="Kartika"/>
          <w:lang w:val="en-IN"/>
        </w:rPr>
        <w:br/>
      </w:r>
      <w:proofErr w:type="spellStart"/>
      <w:r w:rsidRPr="003B4FE8">
        <w:rPr>
          <w:rFonts w:ascii="Kartika" w:hAnsi="Kartika" w:cs="Kartika"/>
          <w:lang w:val="en-IN"/>
        </w:rPr>
        <w:t>കുടുംബശ്രീ</w:t>
      </w:r>
      <w:proofErr w:type="spellEnd"/>
    </w:p>
    <w:p w14:paraId="7F3E23BE" w14:textId="77777777" w:rsidR="003B4FE8" w:rsidRPr="003B4FE8" w:rsidRDefault="003B4FE8" w:rsidP="008C6ADE">
      <w:pPr>
        <w:rPr>
          <w:rFonts w:ascii="Kartika" w:hAnsi="Kartika" w:cs="Kartika"/>
        </w:rPr>
      </w:pPr>
    </w:p>
    <w:sectPr w:rsidR="003B4FE8" w:rsidRPr="003B4FE8" w:rsidSect="003B4FE8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48C"/>
    <w:rsid w:val="0026324A"/>
    <w:rsid w:val="002B5865"/>
    <w:rsid w:val="003B4FE8"/>
    <w:rsid w:val="008C6ADE"/>
    <w:rsid w:val="00933F62"/>
    <w:rsid w:val="00D21E86"/>
    <w:rsid w:val="00E9667D"/>
    <w:rsid w:val="00F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B35A8"/>
  <w15:docId w15:val="{0BC2D541-7A5A-4198-B1D2-8171A94B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24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2025-02-22T08:58:00Z</dcterms:created>
  <dcterms:modified xsi:type="dcterms:W3CDTF">2025-02-22T16:05:00Z</dcterms:modified>
</cp:coreProperties>
</file>