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F6AF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F517C47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>18þ7þ2026</w:t>
      </w:r>
    </w:p>
    <w:p w14:paraId="54198E6D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79D53E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E4FDD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          {]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Xo£bpsS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ssI¯m§mbn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23F6B013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           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kvt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lnX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t]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meokv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FIvÌ³j³ </w:t>
      </w:r>
      <w:proofErr w:type="spellStart"/>
      <w:r w:rsidRPr="000E4FDD">
        <w:rPr>
          <w:rFonts w:ascii="ML-TTKarthika" w:hAnsi="ML-TTKarthika" w:cs="ML-Revathi"/>
          <w:b/>
          <w:bCs/>
          <w:sz w:val="28"/>
          <w:szCs w:val="28"/>
        </w:rPr>
        <w:t>skâdpIÄ</w:t>
      </w:r>
      <w:proofErr w:type="spellEnd"/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49CD88D1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6D069171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 xml:space="preserve">         am\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XpSÀtkh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e`yam¡nbXv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7991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À¡v</w:t>
      </w:r>
      <w:proofErr w:type="spellEnd"/>
    </w:p>
    <w:p w14:paraId="30067BE3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CB733C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FD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: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XnkÔnIfneqsS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mIp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kpc£nXamb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n´pWm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samcp¡n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{i² t\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Sp¶p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.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tNÀ¶psIm­v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]²XnbmWnXv.  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.]n/ F.kn.]n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Hm^okpIfpsS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hcp¶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Cu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BhiyambhÀ¡v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XoIfpw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]pcpj³amcpw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7991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 am\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</w:p>
    <w:p w14:paraId="2F106804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73232B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FDD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hIp¸pambn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2025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amÀ¨nemWv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pIfnembn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84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KmÀlnI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oU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_ {]iv\§Ä,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aZy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]m\w,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AUn£³,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XoIfpw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Ip«nIfpambn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[ {]iv\§Ä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skâdpIfnte¡v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d^À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tIkpIÄ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BgvNbnÂ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¯\w.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kmlNcy¯nÂ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hr¯nZn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n¸n¡p¶Xpw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bnemWv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</w:p>
    <w:p w14:paraId="1318E790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7848F8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FDD">
        <w:rPr>
          <w:rFonts w:ascii="ML-TTKarthika" w:hAnsi="ML-TTKarthika" w:cs="ML-Revathi"/>
          <w:sz w:val="24"/>
          <w:szCs w:val="24"/>
        </w:rPr>
        <w:t>skâdpIfpsS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 \S]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kzoIcn¨n«p­v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pXpXmbn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tPmenbnÂ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thin¡p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k_v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C³kvs]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IvSÀamÀ¡pff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s{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kne_knÂ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skâdpIsf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\§sf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Ipdn¨papÅ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DÄs¸Sp¯pw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¸« \S]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ptcmKan¡pIbmWv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dm¦nepÅ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DtZymKØÀ¡v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FIvÌ³j³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skâdpIfnÂ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Iu¬kneÀamÀ¡v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[ L«§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fnembn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hnZKvZ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</w:p>
    <w:p w14:paraId="4A941AC6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 xml:space="preserve"> </w:t>
      </w:r>
    </w:p>
    <w:p w14:paraId="2ED3FF1D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hnebncp¯p¶Xn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amkhpw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PnÃmanjsâbpw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mhnbpsSbpw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kwbpàm`napJy¯nÂ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I½nänbpw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IqSmdp­v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Xe¯nepw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knän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Xe¯nepamWv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hnebncp¯p¶Xv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. </w:t>
      </w:r>
    </w:p>
    <w:p w14:paraId="15EEC591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1E10D7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FDD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E4FDD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 </w:t>
      </w:r>
    </w:p>
    <w:p w14:paraId="1078AE52" w14:textId="77777777" w:rsidR="00B1457E" w:rsidRPr="000E4FDD" w:rsidRDefault="00B1457E" w:rsidP="00B1457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F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FDD">
        <w:rPr>
          <w:rFonts w:ascii="ML-TTKarthika" w:hAnsi="ML-TTKarthika" w:cs="ML-Revathi"/>
          <w:sz w:val="24"/>
          <w:szCs w:val="24"/>
        </w:rPr>
        <w:t xml:space="preserve">_{io </w:t>
      </w:r>
    </w:p>
    <w:p w14:paraId="00C44BB2" w14:textId="1BA3E0A1" w:rsidR="000E4FDD" w:rsidRDefault="000E4FD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5C53630A" w14:textId="77777777" w:rsidR="000E4FDD" w:rsidRDefault="000E4FDD">
      <w:pPr>
        <w:rPr>
          <w:rFonts w:ascii="Kartika" w:hAnsi="Kartika" w:cs="Kartika"/>
          <w:sz w:val="20"/>
          <w:szCs w:val="20"/>
        </w:rPr>
      </w:pPr>
      <w:proofErr w:type="spellStart"/>
      <w:r w:rsidRPr="000E4FDD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0E4FDD">
        <w:rPr>
          <w:rFonts w:ascii="Kartika" w:hAnsi="Kartika" w:cs="Kartika"/>
          <w:sz w:val="20"/>
          <w:szCs w:val="20"/>
        </w:rPr>
        <w:br/>
        <w:t>18-7-2026</w:t>
      </w:r>
    </w:p>
    <w:p w14:paraId="65F4F39F" w14:textId="1B98FDD6" w:rsidR="000E4FDD" w:rsidRDefault="000E4FDD" w:rsidP="000E4FDD">
      <w:pPr>
        <w:jc w:val="center"/>
        <w:rPr>
          <w:rFonts w:ascii="Kartika" w:hAnsi="Kartika" w:cs="Kartika"/>
          <w:sz w:val="20"/>
          <w:szCs w:val="20"/>
        </w:rPr>
      </w:pP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പ്രതീക്ഷയുടെ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കൈത്താങ്ങായി</w:t>
      </w:r>
      <w:proofErr w:type="spellEnd"/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സ്നേഹിത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സെന്‍ററുകള്</w:t>
      </w:r>
      <w:proofErr w:type="spellEnd"/>
      <w:r w:rsidRPr="000E4FDD">
        <w:rPr>
          <w:rFonts w:ascii="Kartika" w:hAnsi="Kartika" w:cs="Kartika"/>
          <w:sz w:val="20"/>
          <w:szCs w:val="20"/>
        </w:rPr>
        <w:t>‍  </w:t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മാനസിക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തുടര്‍സേവനങ്ങളും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ലഭ്യമാക്കിയത്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ഇതു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7991 </w:t>
      </w:r>
      <w:proofErr w:type="spellStart"/>
      <w:r w:rsidRPr="000E4FDD">
        <w:rPr>
          <w:rFonts w:ascii="Kartika" w:hAnsi="Kartika" w:cs="Kartika"/>
          <w:sz w:val="20"/>
          <w:szCs w:val="20"/>
        </w:rPr>
        <w:t>പേര്‍ക്ക്</w:t>
      </w:r>
      <w:proofErr w:type="spellEnd"/>
    </w:p>
    <w:p w14:paraId="78ED41B6" w14:textId="052134D8" w:rsidR="00FB2E7E" w:rsidRPr="000E4FDD" w:rsidRDefault="000E4FDD">
      <w:pPr>
        <w:rPr>
          <w:rFonts w:ascii="Kartika" w:hAnsi="Kartika" w:cs="Kartika"/>
          <w:sz w:val="20"/>
          <w:szCs w:val="20"/>
        </w:rPr>
      </w:pP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പ്രതിസന്ധികളിലൂടെ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കടന്നു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പോകുന്ന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സ്ത്രീകള്‍ക്കും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കുട്ടികള്‍ക്കും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സുരക്ഷിതമായ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പിന്തുണാ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സംവിധാനമൊരുക്കി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സ്നേഹിത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ശ്രദ്ധ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നേടുന്നു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സംവിധാനവുമായി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ചേര്‍ന്നുകൊണ്ട്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നടത്തുന്ന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പദ്ധതിയാണിത്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ഡി.വൈ.എസ്.പി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0E4FDD">
        <w:rPr>
          <w:rFonts w:ascii="Kartika" w:hAnsi="Kartika" w:cs="Kartika"/>
          <w:sz w:val="20"/>
          <w:szCs w:val="20"/>
        </w:rPr>
        <w:t>എ.സി.പി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ഓഫീസുകളുടെ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പരിധിയില്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സ്റ്റേഷനുകളില്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0E4FDD">
        <w:rPr>
          <w:rFonts w:ascii="Kartika" w:hAnsi="Kartika" w:cs="Kartika"/>
          <w:sz w:val="20"/>
          <w:szCs w:val="20"/>
        </w:rPr>
        <w:t>കേന്ദ്രങ്ങളിലൂടെ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മാനസിക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E4FDD">
        <w:rPr>
          <w:rFonts w:ascii="Kartika" w:hAnsi="Kartika" w:cs="Kartika"/>
          <w:sz w:val="20"/>
          <w:szCs w:val="20"/>
        </w:rPr>
        <w:t>തുടര്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സേവനങ്ങളും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ആവശ്യമായവര്‍ക്ക്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ലഭ്യമാക്കുക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സ്നേഹിത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വഴി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സ്ത്രീകളും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കുട്ടികളും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പുരുഷന്‍മാരും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ഇതുവരെ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7991 </w:t>
      </w:r>
      <w:proofErr w:type="spellStart"/>
      <w:r w:rsidRPr="000E4FDD">
        <w:rPr>
          <w:rFonts w:ascii="Kartika" w:hAnsi="Kartika" w:cs="Kartika"/>
          <w:sz w:val="20"/>
          <w:szCs w:val="20"/>
        </w:rPr>
        <w:t>പേര്‍ക്ക്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E4FDD">
        <w:rPr>
          <w:rFonts w:ascii="Kartika" w:hAnsi="Kartika" w:cs="Kartika"/>
          <w:sz w:val="20"/>
          <w:szCs w:val="20"/>
        </w:rPr>
        <w:t>മാനസിക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തുടര്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സേവനങ്ങളും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ലഭ്യമാക്കി</w:t>
      </w:r>
      <w:proofErr w:type="spellEnd"/>
      <w:r w:rsidRPr="000E4FDD">
        <w:rPr>
          <w:rFonts w:ascii="Kartika" w:hAnsi="Kartika" w:cs="Kartika"/>
          <w:sz w:val="20"/>
          <w:szCs w:val="20"/>
        </w:rPr>
        <w:t>.</w:t>
      </w:r>
      <w:r w:rsidRPr="000E4FDD">
        <w:rPr>
          <w:rFonts w:ascii="Kartika" w:hAnsi="Kartika" w:cs="Kartika"/>
          <w:sz w:val="20"/>
          <w:szCs w:val="20"/>
        </w:rPr>
        <w:br/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ആഭ്യന്തര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വകുപ്പുമായി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സഹകരിച്ചു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2025 </w:t>
      </w:r>
      <w:proofErr w:type="spellStart"/>
      <w:r w:rsidRPr="000E4FDD">
        <w:rPr>
          <w:rFonts w:ascii="Kartika" w:hAnsi="Kartika" w:cs="Kartika"/>
          <w:sz w:val="20"/>
          <w:szCs w:val="20"/>
        </w:rPr>
        <w:t>മാര്‍ച്ചിലാണ്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വിവിധ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സ്റ്റേഷനുകളിലായി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84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പ്രവര്‍ത്തിക്കുന്നുണ്ട്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ഗാര്‍ഹിക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പീഡനം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പ്രശ്നങ്ങള്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E4FDD">
        <w:rPr>
          <w:rFonts w:ascii="Kartika" w:hAnsi="Kartika" w:cs="Kartika"/>
          <w:sz w:val="20"/>
          <w:szCs w:val="20"/>
        </w:rPr>
        <w:t>മദ്യപാനം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ലഹരി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ഉപയോഗം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മൊബൈല്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അഡിക്ഷന്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സ്ത്രീകളും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കുട്ടികളുമായി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വിവിധ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പ്രശ്നങ്ങള്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സ്റ്റേഷനുകളില്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സെന്‍ററുകളിലേക്ക്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റഫര്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ചെയ്യുന്ന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കേസുകള്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‍. </w:t>
      </w:r>
      <w:proofErr w:type="spellStart"/>
      <w:r w:rsidRPr="000E4FDD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ആഴ്ചയില്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രണ്ടു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ദിവസം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വീതമാണ്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പ്രവര്‍ത്തനം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സേവനങ്ങളുടെ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ആവശ്യകത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വര്‍ധിച്ചു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സാഹചര്യത്തില്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പ്രവൃത്തിദിനങ്ങള്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വര്‍ധിപ്പിക്കുന്നതും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പരിഗണനയിലാണ്</w:t>
      </w:r>
      <w:proofErr w:type="spellEnd"/>
      <w:r w:rsidRPr="000E4FDD">
        <w:rPr>
          <w:rFonts w:ascii="Kartika" w:hAnsi="Kartika" w:cs="Kartika"/>
          <w:sz w:val="20"/>
          <w:szCs w:val="20"/>
        </w:rPr>
        <w:t>.</w:t>
      </w:r>
      <w:r w:rsidRPr="000E4FDD">
        <w:rPr>
          <w:rFonts w:ascii="Kartika" w:hAnsi="Kartika" w:cs="Kartika"/>
          <w:sz w:val="20"/>
          <w:szCs w:val="20"/>
        </w:rPr>
        <w:br/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സെന്‍ററുകളുടെ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പ്രവര്‍ത്തനം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ശക്തിപ്പെടുത്തുന്നതിനായി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ആഭ്യന്തര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വകുപ്പും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വിവിധ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നടപടികള്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സ്വീകരിച്ചിട്ടുണ്ട്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ജോലിയില്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പ്രവേശിക്കുന്ന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സബ്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ഇന്‍സ്പെക്ടര്‍മാര്‍ക്കുളള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ട്രെയിനിങ്ങ്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സിലബസില്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സ്നേഹിത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കുറിച്ചും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ലഭ്യമാകുന്ന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സേവനങ്ങളെ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കുറിച്ചുമുള്ള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അവബോധ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ഉള്‍പ്പെടുത്തും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നടപടികള്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ജില്ലാതലത്തില്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വിവിധ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റാങ്കിലുള്ള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ഉദ്യോഗസ്ഥര്‍ക്ക്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ആഭ്യന്തര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വകുപ്പും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നല്‍കുന്നുണ്ട്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എക്സ്റ്റന്‍ഷന്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സെന്‍ററുകളില്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കമ്യൂണിറ്റി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കൗണ്‍സിലര്‍മാര്‍ക്ക്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വിവിധ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ഘട്ടങ്ങളിലായി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വിദഗ്ദ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lastRenderedPageBreak/>
        <w:t>പരിശീലനങ്ങളും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ലഭ്യമാക്കി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വരികയാണ്</w:t>
      </w:r>
      <w:proofErr w:type="spellEnd"/>
      <w:r w:rsidRPr="000E4FDD">
        <w:rPr>
          <w:rFonts w:ascii="Kartika" w:hAnsi="Kartika" w:cs="Kartika"/>
          <w:sz w:val="20"/>
          <w:szCs w:val="20"/>
        </w:rPr>
        <w:t>.</w:t>
      </w:r>
      <w:r w:rsidRPr="000E4FDD">
        <w:rPr>
          <w:rFonts w:ascii="Kartika" w:hAnsi="Kartika" w:cs="Kartika"/>
          <w:sz w:val="20"/>
          <w:szCs w:val="20"/>
        </w:rPr>
        <w:br/>
        <w:t> </w:t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വിലയിരുത്തുന്നതിനും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മെച്ചപ്പെടുത്തുന്നതിനുമായി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എല്ലാ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മാസവും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ജില്ലാമിഷന്‍റെയും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മേധാവിയുടെയും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സംയുക്താഭിമുഖ്യത്തില്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മോണിട്ടറിങ്ങ്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കമ്മിറ്റിയും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കൂടാറുണ്ട്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E4FDD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തൃശൂര്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E4FDD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E4FDD">
        <w:rPr>
          <w:rFonts w:ascii="Kartika" w:hAnsi="Kartika" w:cs="Kartika"/>
          <w:sz w:val="20"/>
          <w:szCs w:val="20"/>
        </w:rPr>
        <w:t>കണ്ണൂര്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ജില്ലകളില്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റൂറല്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തലത്തിലും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സിറ്റി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തലത്തിലുമാണ്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E4FDD">
        <w:rPr>
          <w:rFonts w:ascii="Kartika" w:hAnsi="Kartika" w:cs="Kartika"/>
          <w:sz w:val="20"/>
          <w:szCs w:val="20"/>
        </w:rPr>
        <w:t>വിലയിരുത്തുന്നത്</w:t>
      </w:r>
      <w:proofErr w:type="spellEnd"/>
      <w:r w:rsidRPr="000E4FDD">
        <w:rPr>
          <w:rFonts w:ascii="Kartika" w:hAnsi="Kartika" w:cs="Kartika"/>
          <w:sz w:val="20"/>
          <w:szCs w:val="20"/>
        </w:rPr>
        <w:t>.</w:t>
      </w:r>
      <w:r w:rsidRPr="000E4FDD">
        <w:rPr>
          <w:rFonts w:ascii="Kartika" w:hAnsi="Kartika" w:cs="Kartika"/>
          <w:sz w:val="20"/>
          <w:szCs w:val="20"/>
        </w:rPr>
        <w:br/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0E4FD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E4FDD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0E4FDD">
        <w:rPr>
          <w:rFonts w:ascii="Kartika" w:hAnsi="Kartika" w:cs="Kartika"/>
          <w:sz w:val="20"/>
          <w:szCs w:val="20"/>
        </w:rPr>
        <w:t>‍</w:t>
      </w:r>
      <w:r w:rsidRPr="000E4FDD">
        <w:rPr>
          <w:rFonts w:ascii="Kartika" w:hAnsi="Kartika" w:cs="Kartika"/>
          <w:sz w:val="20"/>
          <w:szCs w:val="20"/>
        </w:rPr>
        <w:br/>
      </w:r>
      <w:proofErr w:type="spellStart"/>
      <w:r w:rsidRPr="000E4FDD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FB2E7E" w:rsidRPr="000E4FDD" w:rsidSect="000E4FD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7E"/>
    <w:rsid w:val="000E4FDD"/>
    <w:rsid w:val="00677125"/>
    <w:rsid w:val="00B1457E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D5B0"/>
  <w15:docId w15:val="{BF0EFA96-2CBD-4E14-84C0-940C4A8D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2026-07-18T08:58:00Z</dcterms:created>
  <dcterms:modified xsi:type="dcterms:W3CDTF">2026-07-18T11:22:00Z</dcterms:modified>
</cp:coreProperties>
</file>