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7F5" w:rsidRDefault="009127F5" w:rsidP="009127F5">
      <w:pPr>
        <w:spacing w:line="240" w:lineRule="auto"/>
        <w:jc w:val="both"/>
        <w:rPr>
          <w:rFonts w:ascii="Calibri" w:hAnsi="Calibri" w:cs="Calibri"/>
          <w:sz w:val="26"/>
          <w:szCs w:val="26"/>
        </w:rPr>
      </w:pPr>
      <w:r w:rsidRPr="009127F5">
        <w:rPr>
          <w:rFonts w:ascii="Calibri" w:hAnsi="Calibri" w:cs="Calibri"/>
          <w:sz w:val="26"/>
          <w:szCs w:val="26"/>
        </w:rPr>
        <w:t>Press Release</w:t>
      </w:r>
    </w:p>
    <w:p w:rsidR="009127F5" w:rsidRDefault="009127F5" w:rsidP="009127F5">
      <w:pPr>
        <w:spacing w:line="240" w:lineRule="auto"/>
        <w:jc w:val="both"/>
        <w:rPr>
          <w:rFonts w:ascii="Calibri" w:hAnsi="Calibri" w:cs="Calibri"/>
          <w:sz w:val="26"/>
          <w:szCs w:val="26"/>
        </w:rPr>
      </w:pPr>
      <w:r w:rsidRPr="009127F5">
        <w:rPr>
          <w:rFonts w:ascii="Calibri" w:hAnsi="Calibri" w:cs="Calibri"/>
          <w:sz w:val="26"/>
          <w:szCs w:val="26"/>
        </w:rPr>
        <w:t>2 May 2025</w:t>
      </w:r>
    </w:p>
    <w:p w:rsidR="009127F5" w:rsidRPr="009127F5" w:rsidRDefault="009127F5" w:rsidP="009127F5">
      <w:pPr>
        <w:spacing w:line="360" w:lineRule="auto"/>
        <w:jc w:val="center"/>
        <w:rPr>
          <w:rFonts w:ascii="Calibri" w:hAnsi="Calibri" w:cs="Calibri"/>
          <w:sz w:val="26"/>
          <w:szCs w:val="26"/>
        </w:rPr>
      </w:pPr>
      <w:r w:rsidRPr="009127F5">
        <w:rPr>
          <w:rFonts w:ascii="Calibri" w:hAnsi="Calibri" w:cs="Calibri"/>
          <w:sz w:val="26"/>
          <w:szCs w:val="26"/>
        </w:rPr>
        <w:br/>
      </w:r>
      <w:r w:rsidRPr="009127F5">
        <w:rPr>
          <w:rFonts w:ascii="Calibri" w:hAnsi="Calibri" w:cs="Calibri"/>
          <w:sz w:val="40"/>
          <w:szCs w:val="40"/>
        </w:rPr>
        <w:br/>
      </w:r>
      <w:r w:rsidRPr="009127F5">
        <w:rPr>
          <w:rFonts w:ascii="Calibri" w:hAnsi="Calibri" w:cs="Calibri"/>
          <w:b/>
          <w:bCs/>
          <w:sz w:val="40"/>
          <w:szCs w:val="40"/>
          <w:u w:val="single"/>
        </w:rPr>
        <w:t>Good Governance, Financial Sustainability&amp; Self-Sufficiency: 319 Model CDSs in the state under Kudumbashree</w:t>
      </w:r>
    </w:p>
    <w:p w:rsidR="009127F5" w:rsidRPr="009127F5" w:rsidRDefault="009127F5" w:rsidP="009127F5">
      <w:pPr>
        <w:spacing w:line="360" w:lineRule="auto"/>
        <w:jc w:val="both"/>
        <w:rPr>
          <w:rFonts w:ascii="Calibri" w:hAnsi="Calibri" w:cs="Calibri"/>
          <w:sz w:val="26"/>
          <w:szCs w:val="26"/>
        </w:rPr>
      </w:pPr>
    </w:p>
    <w:p w:rsidR="009127F5" w:rsidRPr="009127F5" w:rsidRDefault="009127F5" w:rsidP="009127F5">
      <w:pPr>
        <w:spacing w:line="360" w:lineRule="auto"/>
        <w:jc w:val="both"/>
        <w:rPr>
          <w:rFonts w:ascii="Calibri" w:hAnsi="Calibri" w:cs="Calibri"/>
          <w:sz w:val="26"/>
          <w:szCs w:val="26"/>
        </w:rPr>
      </w:pPr>
      <w:r w:rsidRPr="009127F5">
        <w:rPr>
          <w:rFonts w:ascii="Calibri" w:hAnsi="Calibri" w:cs="Calibri"/>
          <w:sz w:val="26"/>
          <w:szCs w:val="26"/>
        </w:rPr>
        <w:t>Thiruvananthapuram: 319 Kudumbashree CDSs in the state have been given Model CDS status. The Model CDSs were identified on the basis of various criteria such as good governance, financial sustainability, excellence in Kudumbashree project implementation, and activities in the livelihood sector. Currently, there are 1070 CDSs under Kudumbashree. The aim is to elevate all CDSs to Model CDS status in the upcoming years.</w:t>
      </w:r>
    </w:p>
    <w:p w:rsidR="009127F5" w:rsidRPr="009127F5" w:rsidRDefault="009127F5" w:rsidP="009127F5">
      <w:pPr>
        <w:spacing w:line="360" w:lineRule="auto"/>
        <w:jc w:val="both"/>
        <w:rPr>
          <w:rFonts w:ascii="Calibri" w:hAnsi="Calibri" w:cs="Calibri"/>
          <w:sz w:val="26"/>
          <w:szCs w:val="26"/>
        </w:rPr>
      </w:pPr>
      <w:r w:rsidRPr="009127F5">
        <w:rPr>
          <w:rFonts w:ascii="Calibri" w:hAnsi="Calibri" w:cs="Calibri"/>
          <w:sz w:val="26"/>
          <w:szCs w:val="26"/>
        </w:rPr>
        <w:t>There are Area Development Societies or ADSs at the ward level of local bodies in Kerala, by including NHGs. Community Development Societies or CDSs are a system formed by including ADSs in each panchayat and municipality. At present, their activities are carried out using government funds. The aim of forming model CDSs is to enable CDSs to achieve self-sufficiency, sustainability and development without the financial support of the central and state governments. For this, the amount received as interest from various loan schemes provided to NHGs through CDSs will be found as the capital required for their own development activities.</w:t>
      </w:r>
    </w:p>
    <w:p w:rsidR="009127F5" w:rsidRPr="009127F5" w:rsidRDefault="009127F5" w:rsidP="009127F5">
      <w:pPr>
        <w:spacing w:line="360" w:lineRule="auto"/>
        <w:jc w:val="both"/>
        <w:rPr>
          <w:rFonts w:ascii="Calibri" w:hAnsi="Calibri" w:cs="Calibri"/>
          <w:sz w:val="26"/>
          <w:szCs w:val="26"/>
        </w:rPr>
      </w:pPr>
      <w:r w:rsidRPr="009127F5">
        <w:rPr>
          <w:rFonts w:ascii="Calibri" w:hAnsi="Calibri" w:cs="Calibri"/>
          <w:sz w:val="26"/>
          <w:szCs w:val="26"/>
        </w:rPr>
        <w:t xml:space="preserve">The general administration of the CDS and the efficiency in effectively delivering the things implemented through Kudumbashree to the grassroots are also important. Social inclusion is also of utmost importance. People from all sections should be brought under the Kudumbashree system. Activities to ensure social security by </w:t>
      </w:r>
      <w:r w:rsidRPr="009127F5">
        <w:rPr>
          <w:rFonts w:ascii="Calibri" w:hAnsi="Calibri" w:cs="Calibri"/>
          <w:sz w:val="26"/>
          <w:szCs w:val="26"/>
        </w:rPr>
        <w:lastRenderedPageBreak/>
        <w:t>bringing people from special categories such as the destitute, the homeless, the marginalized and others under the umbrella of Kudumbashree should also be carried out through the CDS. Ensuring better livelihood and income generation for the members of the NHG is also of great importance. For this, various jobs that can be done according to local possibilities and through various income-generating projects implemented through Kudumbashree should be utilized for the women of the NHG.</w:t>
      </w:r>
    </w:p>
    <w:p w:rsidR="009127F5" w:rsidRPr="009127F5" w:rsidRDefault="009127F5" w:rsidP="009127F5">
      <w:pPr>
        <w:spacing w:line="360" w:lineRule="auto"/>
        <w:jc w:val="both"/>
        <w:rPr>
          <w:rFonts w:ascii="Calibri" w:hAnsi="Calibri" w:cs="Calibri"/>
          <w:sz w:val="26"/>
          <w:szCs w:val="26"/>
        </w:rPr>
      </w:pPr>
      <w:r w:rsidRPr="009127F5">
        <w:rPr>
          <w:rFonts w:ascii="Calibri" w:hAnsi="Calibri" w:cs="Calibri"/>
          <w:sz w:val="26"/>
          <w:szCs w:val="26"/>
        </w:rPr>
        <w:t>As part of upgrading the existing CDSs to Model CDSs, training was provided to the members of the CDS Governing Body in three phases. The training was given to identify the areas that need development in their panchayat, determine their priorities and prepare a special document called a 'Vision Document'. Based on this, each CDS has prepared its Annual Action Plan and submitted it to the respective local bodies. A Separate Business Plan has also been prepared under the leadership of each CDS to understand the funds required and integration possibilities to achieve the development goals.</w:t>
      </w:r>
    </w:p>
    <w:p w:rsidR="009127F5" w:rsidRPr="009127F5" w:rsidRDefault="009127F5" w:rsidP="009127F5">
      <w:pPr>
        <w:spacing w:line="360" w:lineRule="auto"/>
        <w:jc w:val="both"/>
        <w:rPr>
          <w:rFonts w:ascii="Calibri" w:hAnsi="Calibri" w:cs="Calibri"/>
          <w:sz w:val="26"/>
          <w:szCs w:val="26"/>
        </w:rPr>
      </w:pPr>
    </w:p>
    <w:p w:rsidR="009127F5" w:rsidRPr="009127F5" w:rsidRDefault="009127F5" w:rsidP="009127F5">
      <w:pPr>
        <w:spacing w:line="360" w:lineRule="auto"/>
        <w:jc w:val="both"/>
        <w:rPr>
          <w:rFonts w:ascii="Calibri" w:hAnsi="Calibri" w:cs="Calibri"/>
          <w:sz w:val="26"/>
          <w:szCs w:val="26"/>
        </w:rPr>
      </w:pPr>
      <w:r w:rsidRPr="009127F5">
        <w:rPr>
          <w:rFonts w:ascii="Calibri" w:hAnsi="Calibri" w:cs="Calibri"/>
          <w:sz w:val="26"/>
          <w:szCs w:val="26"/>
        </w:rPr>
        <w:t>Ends</w:t>
      </w:r>
    </w:p>
    <w:p w:rsidR="00A2241C" w:rsidRPr="009127F5" w:rsidRDefault="00A2241C" w:rsidP="009127F5">
      <w:pPr>
        <w:spacing w:line="360" w:lineRule="auto"/>
        <w:jc w:val="both"/>
        <w:rPr>
          <w:rFonts w:ascii="Calibri" w:hAnsi="Calibri" w:cs="Calibri"/>
          <w:sz w:val="26"/>
          <w:szCs w:val="26"/>
        </w:rPr>
      </w:pPr>
    </w:p>
    <w:sectPr w:rsidR="00A2241C" w:rsidRPr="009127F5" w:rsidSect="00FD44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4B7B"/>
    <w:rsid w:val="00134B7B"/>
    <w:rsid w:val="007313DD"/>
    <w:rsid w:val="009127F5"/>
    <w:rsid w:val="00914D5C"/>
    <w:rsid w:val="00A128B1"/>
    <w:rsid w:val="00A2241C"/>
    <w:rsid w:val="00A45C4D"/>
    <w:rsid w:val="00DB2022"/>
    <w:rsid w:val="00F772B3"/>
    <w:rsid w:val="00FD44C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4C9"/>
  </w:style>
  <w:style w:type="paragraph" w:styleId="Heading1">
    <w:name w:val="heading 1"/>
    <w:basedOn w:val="Normal"/>
    <w:next w:val="Normal"/>
    <w:link w:val="Heading1Char"/>
    <w:uiPriority w:val="9"/>
    <w:qFormat/>
    <w:rsid w:val="0013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B7B"/>
    <w:rPr>
      <w:rFonts w:eastAsiaTheme="majorEastAsia" w:cstheme="majorBidi"/>
      <w:color w:val="272727" w:themeColor="text1" w:themeTint="D8"/>
    </w:rPr>
  </w:style>
  <w:style w:type="paragraph" w:styleId="Title">
    <w:name w:val="Title"/>
    <w:basedOn w:val="Normal"/>
    <w:next w:val="Normal"/>
    <w:link w:val="TitleChar"/>
    <w:uiPriority w:val="10"/>
    <w:qFormat/>
    <w:rsid w:val="0013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B7B"/>
    <w:pPr>
      <w:spacing w:before="160"/>
      <w:jc w:val="center"/>
    </w:pPr>
    <w:rPr>
      <w:i/>
      <w:iCs/>
      <w:color w:val="404040" w:themeColor="text1" w:themeTint="BF"/>
    </w:rPr>
  </w:style>
  <w:style w:type="character" w:customStyle="1" w:styleId="QuoteChar">
    <w:name w:val="Quote Char"/>
    <w:basedOn w:val="DefaultParagraphFont"/>
    <w:link w:val="Quote"/>
    <w:uiPriority w:val="29"/>
    <w:rsid w:val="00134B7B"/>
    <w:rPr>
      <w:i/>
      <w:iCs/>
      <w:color w:val="404040" w:themeColor="text1" w:themeTint="BF"/>
    </w:rPr>
  </w:style>
  <w:style w:type="paragraph" w:styleId="ListParagraph">
    <w:name w:val="List Paragraph"/>
    <w:basedOn w:val="Normal"/>
    <w:uiPriority w:val="34"/>
    <w:qFormat/>
    <w:rsid w:val="00134B7B"/>
    <w:pPr>
      <w:ind w:left="720"/>
      <w:contextualSpacing/>
    </w:pPr>
  </w:style>
  <w:style w:type="character" w:styleId="IntenseEmphasis">
    <w:name w:val="Intense Emphasis"/>
    <w:basedOn w:val="DefaultParagraphFont"/>
    <w:uiPriority w:val="21"/>
    <w:qFormat/>
    <w:rsid w:val="00134B7B"/>
    <w:rPr>
      <w:i/>
      <w:iCs/>
      <w:color w:val="0F4761" w:themeColor="accent1" w:themeShade="BF"/>
    </w:rPr>
  </w:style>
  <w:style w:type="paragraph" w:styleId="IntenseQuote">
    <w:name w:val="Intense Quote"/>
    <w:basedOn w:val="Normal"/>
    <w:next w:val="Normal"/>
    <w:link w:val="IntenseQuoteChar"/>
    <w:uiPriority w:val="30"/>
    <w:qFormat/>
    <w:rsid w:val="0013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B7B"/>
    <w:rPr>
      <w:i/>
      <w:iCs/>
      <w:color w:val="0F4761" w:themeColor="accent1" w:themeShade="BF"/>
    </w:rPr>
  </w:style>
  <w:style w:type="character" w:styleId="IntenseReference">
    <w:name w:val="Intense Reference"/>
    <w:basedOn w:val="DefaultParagraphFont"/>
    <w:uiPriority w:val="32"/>
    <w:qFormat/>
    <w:rsid w:val="00134B7B"/>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5046191">
      <w:bodyDiv w:val="1"/>
      <w:marLeft w:val="0"/>
      <w:marRight w:val="0"/>
      <w:marTop w:val="0"/>
      <w:marBottom w:val="0"/>
      <w:divBdr>
        <w:top w:val="none" w:sz="0" w:space="0" w:color="auto"/>
        <w:left w:val="none" w:sz="0" w:space="0" w:color="auto"/>
        <w:bottom w:val="none" w:sz="0" w:space="0" w:color="auto"/>
        <w:right w:val="none" w:sz="0" w:space="0" w:color="auto"/>
      </w:divBdr>
      <w:divsChild>
        <w:div w:id="587884789">
          <w:marLeft w:val="0"/>
          <w:marRight w:val="0"/>
          <w:marTop w:val="0"/>
          <w:marBottom w:val="0"/>
          <w:divBdr>
            <w:top w:val="none" w:sz="0" w:space="0" w:color="auto"/>
            <w:left w:val="none" w:sz="0" w:space="0" w:color="auto"/>
            <w:bottom w:val="none" w:sz="0" w:space="0" w:color="auto"/>
            <w:right w:val="none" w:sz="0" w:space="0" w:color="auto"/>
          </w:divBdr>
        </w:div>
        <w:div w:id="902302169">
          <w:marLeft w:val="0"/>
          <w:marRight w:val="0"/>
          <w:marTop w:val="0"/>
          <w:marBottom w:val="0"/>
          <w:divBdr>
            <w:top w:val="none" w:sz="0" w:space="0" w:color="auto"/>
            <w:left w:val="none" w:sz="0" w:space="0" w:color="auto"/>
            <w:bottom w:val="none" w:sz="0" w:space="0" w:color="auto"/>
            <w:right w:val="none" w:sz="0" w:space="0" w:color="auto"/>
          </w:divBdr>
        </w:div>
        <w:div w:id="1198466317">
          <w:marLeft w:val="0"/>
          <w:marRight w:val="0"/>
          <w:marTop w:val="0"/>
          <w:marBottom w:val="0"/>
          <w:divBdr>
            <w:top w:val="none" w:sz="0" w:space="0" w:color="auto"/>
            <w:left w:val="none" w:sz="0" w:space="0" w:color="auto"/>
            <w:bottom w:val="none" w:sz="0" w:space="0" w:color="auto"/>
            <w:right w:val="none" w:sz="0" w:space="0" w:color="auto"/>
          </w:divBdr>
        </w:div>
        <w:div w:id="1789928133">
          <w:marLeft w:val="0"/>
          <w:marRight w:val="0"/>
          <w:marTop w:val="0"/>
          <w:marBottom w:val="0"/>
          <w:divBdr>
            <w:top w:val="none" w:sz="0" w:space="0" w:color="auto"/>
            <w:left w:val="none" w:sz="0" w:space="0" w:color="auto"/>
            <w:bottom w:val="none" w:sz="0" w:space="0" w:color="auto"/>
            <w:right w:val="none" w:sz="0" w:space="0" w:color="auto"/>
          </w:divBdr>
        </w:div>
        <w:div w:id="1803573044">
          <w:marLeft w:val="0"/>
          <w:marRight w:val="0"/>
          <w:marTop w:val="0"/>
          <w:marBottom w:val="0"/>
          <w:divBdr>
            <w:top w:val="none" w:sz="0" w:space="0" w:color="auto"/>
            <w:left w:val="none" w:sz="0" w:space="0" w:color="auto"/>
            <w:bottom w:val="none" w:sz="0" w:space="0" w:color="auto"/>
            <w:right w:val="none" w:sz="0" w:space="0" w:color="auto"/>
          </w:divBdr>
        </w:div>
        <w:div w:id="331643971">
          <w:marLeft w:val="0"/>
          <w:marRight w:val="0"/>
          <w:marTop w:val="0"/>
          <w:marBottom w:val="0"/>
          <w:divBdr>
            <w:top w:val="none" w:sz="0" w:space="0" w:color="auto"/>
            <w:left w:val="none" w:sz="0" w:space="0" w:color="auto"/>
            <w:bottom w:val="none" w:sz="0" w:space="0" w:color="auto"/>
            <w:right w:val="none" w:sz="0" w:space="0" w:color="auto"/>
          </w:divBdr>
        </w:div>
        <w:div w:id="1360355019">
          <w:marLeft w:val="0"/>
          <w:marRight w:val="0"/>
          <w:marTop w:val="0"/>
          <w:marBottom w:val="0"/>
          <w:divBdr>
            <w:top w:val="none" w:sz="0" w:space="0" w:color="auto"/>
            <w:left w:val="none" w:sz="0" w:space="0" w:color="auto"/>
            <w:bottom w:val="none" w:sz="0" w:space="0" w:color="auto"/>
            <w:right w:val="none" w:sz="0" w:space="0" w:color="auto"/>
          </w:divBdr>
        </w:div>
        <w:div w:id="850335719">
          <w:marLeft w:val="0"/>
          <w:marRight w:val="0"/>
          <w:marTop w:val="0"/>
          <w:marBottom w:val="0"/>
          <w:divBdr>
            <w:top w:val="none" w:sz="0" w:space="0" w:color="auto"/>
            <w:left w:val="none" w:sz="0" w:space="0" w:color="auto"/>
            <w:bottom w:val="none" w:sz="0" w:space="0" w:color="auto"/>
            <w:right w:val="none" w:sz="0" w:space="0" w:color="auto"/>
          </w:divBdr>
        </w:div>
        <w:div w:id="2016371317">
          <w:marLeft w:val="0"/>
          <w:marRight w:val="0"/>
          <w:marTop w:val="0"/>
          <w:marBottom w:val="0"/>
          <w:divBdr>
            <w:top w:val="none" w:sz="0" w:space="0" w:color="auto"/>
            <w:left w:val="none" w:sz="0" w:space="0" w:color="auto"/>
            <w:bottom w:val="none" w:sz="0" w:space="0" w:color="auto"/>
            <w:right w:val="none" w:sz="0" w:space="0" w:color="auto"/>
          </w:divBdr>
        </w:div>
        <w:div w:id="1423911415">
          <w:marLeft w:val="0"/>
          <w:marRight w:val="0"/>
          <w:marTop w:val="0"/>
          <w:marBottom w:val="0"/>
          <w:divBdr>
            <w:top w:val="none" w:sz="0" w:space="0" w:color="auto"/>
            <w:left w:val="none" w:sz="0" w:space="0" w:color="auto"/>
            <w:bottom w:val="none" w:sz="0" w:space="0" w:color="auto"/>
            <w:right w:val="none" w:sz="0" w:space="0" w:color="auto"/>
          </w:divBdr>
        </w:div>
        <w:div w:id="38671062">
          <w:marLeft w:val="0"/>
          <w:marRight w:val="0"/>
          <w:marTop w:val="0"/>
          <w:marBottom w:val="0"/>
          <w:divBdr>
            <w:top w:val="none" w:sz="0" w:space="0" w:color="auto"/>
            <w:left w:val="none" w:sz="0" w:space="0" w:color="auto"/>
            <w:bottom w:val="none" w:sz="0" w:space="0" w:color="auto"/>
            <w:right w:val="none" w:sz="0" w:space="0" w:color="auto"/>
          </w:divBdr>
        </w:div>
      </w:divsChild>
    </w:div>
    <w:div w:id="1082721542">
      <w:bodyDiv w:val="1"/>
      <w:marLeft w:val="0"/>
      <w:marRight w:val="0"/>
      <w:marTop w:val="0"/>
      <w:marBottom w:val="0"/>
      <w:divBdr>
        <w:top w:val="none" w:sz="0" w:space="0" w:color="auto"/>
        <w:left w:val="none" w:sz="0" w:space="0" w:color="auto"/>
        <w:bottom w:val="none" w:sz="0" w:space="0" w:color="auto"/>
        <w:right w:val="none" w:sz="0" w:space="0" w:color="auto"/>
      </w:divBdr>
      <w:divsChild>
        <w:div w:id="870800799">
          <w:marLeft w:val="0"/>
          <w:marRight w:val="0"/>
          <w:marTop w:val="0"/>
          <w:marBottom w:val="0"/>
          <w:divBdr>
            <w:top w:val="none" w:sz="0" w:space="0" w:color="auto"/>
            <w:left w:val="none" w:sz="0" w:space="0" w:color="auto"/>
            <w:bottom w:val="none" w:sz="0" w:space="0" w:color="auto"/>
            <w:right w:val="none" w:sz="0" w:space="0" w:color="auto"/>
          </w:divBdr>
        </w:div>
        <w:div w:id="798114314">
          <w:marLeft w:val="0"/>
          <w:marRight w:val="0"/>
          <w:marTop w:val="0"/>
          <w:marBottom w:val="0"/>
          <w:divBdr>
            <w:top w:val="none" w:sz="0" w:space="0" w:color="auto"/>
            <w:left w:val="none" w:sz="0" w:space="0" w:color="auto"/>
            <w:bottom w:val="none" w:sz="0" w:space="0" w:color="auto"/>
            <w:right w:val="none" w:sz="0" w:space="0" w:color="auto"/>
          </w:divBdr>
        </w:div>
        <w:div w:id="135143900">
          <w:marLeft w:val="0"/>
          <w:marRight w:val="0"/>
          <w:marTop w:val="0"/>
          <w:marBottom w:val="0"/>
          <w:divBdr>
            <w:top w:val="none" w:sz="0" w:space="0" w:color="auto"/>
            <w:left w:val="none" w:sz="0" w:space="0" w:color="auto"/>
            <w:bottom w:val="none" w:sz="0" w:space="0" w:color="auto"/>
            <w:right w:val="none" w:sz="0" w:space="0" w:color="auto"/>
          </w:divBdr>
        </w:div>
        <w:div w:id="106002812">
          <w:marLeft w:val="0"/>
          <w:marRight w:val="0"/>
          <w:marTop w:val="0"/>
          <w:marBottom w:val="0"/>
          <w:divBdr>
            <w:top w:val="none" w:sz="0" w:space="0" w:color="auto"/>
            <w:left w:val="none" w:sz="0" w:space="0" w:color="auto"/>
            <w:bottom w:val="none" w:sz="0" w:space="0" w:color="auto"/>
            <w:right w:val="none" w:sz="0" w:space="0" w:color="auto"/>
          </w:divBdr>
        </w:div>
        <w:div w:id="1065110556">
          <w:marLeft w:val="0"/>
          <w:marRight w:val="0"/>
          <w:marTop w:val="0"/>
          <w:marBottom w:val="0"/>
          <w:divBdr>
            <w:top w:val="none" w:sz="0" w:space="0" w:color="auto"/>
            <w:left w:val="none" w:sz="0" w:space="0" w:color="auto"/>
            <w:bottom w:val="none" w:sz="0" w:space="0" w:color="auto"/>
            <w:right w:val="none" w:sz="0" w:space="0" w:color="auto"/>
          </w:divBdr>
        </w:div>
        <w:div w:id="1572083249">
          <w:marLeft w:val="0"/>
          <w:marRight w:val="0"/>
          <w:marTop w:val="0"/>
          <w:marBottom w:val="0"/>
          <w:divBdr>
            <w:top w:val="none" w:sz="0" w:space="0" w:color="auto"/>
            <w:left w:val="none" w:sz="0" w:space="0" w:color="auto"/>
            <w:bottom w:val="none" w:sz="0" w:space="0" w:color="auto"/>
            <w:right w:val="none" w:sz="0" w:space="0" w:color="auto"/>
          </w:divBdr>
        </w:div>
        <w:div w:id="1825586554">
          <w:marLeft w:val="0"/>
          <w:marRight w:val="0"/>
          <w:marTop w:val="0"/>
          <w:marBottom w:val="0"/>
          <w:divBdr>
            <w:top w:val="none" w:sz="0" w:space="0" w:color="auto"/>
            <w:left w:val="none" w:sz="0" w:space="0" w:color="auto"/>
            <w:bottom w:val="none" w:sz="0" w:space="0" w:color="auto"/>
            <w:right w:val="none" w:sz="0" w:space="0" w:color="auto"/>
          </w:divBdr>
        </w:div>
        <w:div w:id="380446593">
          <w:marLeft w:val="0"/>
          <w:marRight w:val="0"/>
          <w:marTop w:val="0"/>
          <w:marBottom w:val="0"/>
          <w:divBdr>
            <w:top w:val="none" w:sz="0" w:space="0" w:color="auto"/>
            <w:left w:val="none" w:sz="0" w:space="0" w:color="auto"/>
            <w:bottom w:val="none" w:sz="0" w:space="0" w:color="auto"/>
            <w:right w:val="none" w:sz="0" w:space="0" w:color="auto"/>
          </w:divBdr>
        </w:div>
        <w:div w:id="564336241">
          <w:marLeft w:val="0"/>
          <w:marRight w:val="0"/>
          <w:marTop w:val="0"/>
          <w:marBottom w:val="0"/>
          <w:divBdr>
            <w:top w:val="none" w:sz="0" w:space="0" w:color="auto"/>
            <w:left w:val="none" w:sz="0" w:space="0" w:color="auto"/>
            <w:bottom w:val="none" w:sz="0" w:space="0" w:color="auto"/>
            <w:right w:val="none" w:sz="0" w:space="0" w:color="auto"/>
          </w:divBdr>
        </w:div>
        <w:div w:id="1898660518">
          <w:marLeft w:val="0"/>
          <w:marRight w:val="0"/>
          <w:marTop w:val="0"/>
          <w:marBottom w:val="0"/>
          <w:divBdr>
            <w:top w:val="none" w:sz="0" w:space="0" w:color="auto"/>
            <w:left w:val="none" w:sz="0" w:space="0" w:color="auto"/>
            <w:bottom w:val="none" w:sz="0" w:space="0" w:color="auto"/>
            <w:right w:val="none" w:sz="0" w:space="0" w:color="auto"/>
          </w:divBdr>
        </w:div>
        <w:div w:id="186444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2025-05-02T13:10:00Z</dcterms:created>
  <dcterms:modified xsi:type="dcterms:W3CDTF">2025-05-02T13:10:00Z</dcterms:modified>
</cp:coreProperties>
</file>